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39075033"/>
        <w:docPartObj>
          <w:docPartGallery w:val="Cover Pages"/>
          <w:docPartUnique/>
        </w:docPartObj>
      </w:sdtPr>
      <w:sdtEndPr>
        <w:rPr>
          <w:b/>
          <w:bCs/>
        </w:rPr>
      </w:sdtEndPr>
      <w:sdtContent>
        <w:p w:rsidR="00FE2576" w:rsidRDefault="00A23012">
          <w:r>
            <w:rPr>
              <w:noProof/>
            </w:rPr>
            <mc:AlternateContent>
              <mc:Choice Requires="wps">
                <w:drawing>
                  <wp:anchor distT="0" distB="0" distL="114300" distR="114300" simplePos="0" relativeHeight="251670528"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25745" cy="9615170"/>
                    <wp:effectExtent l="0" t="0" r="27940" b="21590"/>
                    <wp:wrapNone/>
                    <wp:docPr id="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5745" cy="9615170"/>
                            </a:xfrm>
                            <a:prstGeom prst="rect">
                              <a:avLst/>
                            </a:prstGeom>
                            <a:solidFill>
                              <a:srgbClr val="0070C0"/>
                            </a:solidFill>
                            <a:ln w="25400">
                              <a:solidFill>
                                <a:schemeClr val="tx1">
                                  <a:lumMod val="100000"/>
                                  <a:lumOff val="0"/>
                                </a:schemeClr>
                              </a:solidFill>
                              <a:miter lim="800000"/>
                              <a:headEnd/>
                              <a:tailEnd/>
                            </a:ln>
                          </wps:spPr>
                          <wps:txbx>
                            <w:txbxContent>
                              <w:p w:rsidR="00E313A3" w:rsidRPr="00C45067" w:rsidRDefault="00E313A3" w:rsidP="00FE2576">
                                <w:pPr>
                                  <w:pStyle w:val="Title"/>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San Joaquin Operational Area Healthcare Coalition</w:t>
                                </w:r>
                              </w:p>
                              <w:p w:rsidR="00E313A3" w:rsidRPr="008D60A1" w:rsidRDefault="00E313A3" w:rsidP="00FE2576">
                                <w:pPr>
                                  <w:pStyle w:val="Title"/>
                                  <w:rPr>
                                    <w:rFonts w:ascii="Verdana" w:hAnsi="Verdana"/>
                                    <w:bCs w:val="0"/>
                                    <w:color w:val="auto"/>
                                    <w:kern w:val="0"/>
                                    <w:sz w:val="60"/>
                                    <w:szCs w:val="60"/>
                                  </w:rPr>
                                </w:pPr>
                                <w:r>
                                  <w:rPr>
                                    <w:rFonts w:ascii="Verdana" w:hAnsi="Verdana"/>
                                    <w:bCs w:val="0"/>
                                    <w:noProof/>
                                    <w:color w:val="auto"/>
                                    <w:kern w:val="0"/>
                                    <w:sz w:val="60"/>
                                    <w:szCs w:val="60"/>
                                  </w:rPr>
                                  <w:drawing>
                                    <wp:inline distT="0" distB="0" distL="0" distR="0">
                                      <wp:extent cx="1320839" cy="1304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jc_seal_white.png"/>
                                              <pic:cNvPicPr/>
                                            </pic:nvPicPr>
                                            <pic:blipFill>
                                              <a:blip r:embed="rId8">
                                                <a:extLst>
                                                  <a:ext uri="{28A0092B-C50C-407E-A947-70E740481C1C}">
                                                    <a14:useLocalDpi xmlns:a14="http://schemas.microsoft.com/office/drawing/2010/main" val="0"/>
                                                  </a:ext>
                                                </a:extLst>
                                              </a:blip>
                                              <a:stretch>
                                                <a:fillRect/>
                                              </a:stretch>
                                            </pic:blipFill>
                                            <pic:spPr>
                                              <a:xfrm>
                                                <a:off x="0" y="0"/>
                                                <a:ext cx="1344918" cy="1328714"/>
                                              </a:xfrm>
                                              <a:prstGeom prst="rect">
                                                <a:avLst/>
                                              </a:prstGeom>
                                            </pic:spPr>
                                          </pic:pic>
                                        </a:graphicData>
                                      </a:graphic>
                                    </wp:inline>
                                  </w:drawing>
                                </w:r>
                              </w:p>
                              <w:p w:rsidR="00E313A3" w:rsidRPr="00C45067" w:rsidRDefault="00E313A3" w:rsidP="00EA6864">
                                <w:pPr>
                                  <w:pStyle w:val="Title"/>
                                  <w:spacing w:before="120"/>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Behavioral Health</w:t>
                                </w:r>
                              </w:p>
                              <w:p w:rsidR="00E313A3" w:rsidRPr="00C45067" w:rsidRDefault="00E313A3" w:rsidP="00EA6864">
                                <w:pPr>
                                  <w:pStyle w:val="Title"/>
                                  <w:spacing w:before="0"/>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Seminar and Tabletop Exercise</w:t>
                                </w:r>
                              </w:p>
                              <w:p w:rsidR="00E313A3" w:rsidRPr="00C45067" w:rsidRDefault="00E313A3" w:rsidP="00462978">
                                <w:pPr>
                                  <w:pStyle w:val="Title"/>
                                  <w:spacing w:after="720"/>
                                  <w:rPr>
                                    <w:rFonts w:ascii="Verdana" w:hAnsi="Verdana"/>
                                    <w:bCs w:val="0"/>
                                    <w:color w:val="FFFFFF" w:themeColor="background1"/>
                                    <w:kern w:val="0"/>
                                    <w:sz w:val="60"/>
                                    <w:szCs w:val="60"/>
                                  </w:rPr>
                                </w:pPr>
                              </w:p>
                              <w:p w:rsidR="00E313A3" w:rsidRPr="00C45067" w:rsidRDefault="00E313A3" w:rsidP="00FE2576">
                                <w:pPr>
                                  <w:pStyle w:val="Title"/>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Situation Manual</w:t>
                                </w: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i/>
                                    <w:color w:val="FFFFFF" w:themeColor="background1"/>
                                    <w:kern w:val="0"/>
                                    <w:sz w:val="40"/>
                                    <w:szCs w:val="40"/>
                                  </w:rPr>
                                </w:pPr>
                                <w:r>
                                  <w:rPr>
                                    <w:rFonts w:ascii="Verdana" w:hAnsi="Verdana"/>
                                    <w:bCs w:val="0"/>
                                    <w:i/>
                                    <w:color w:val="FFFFFF" w:themeColor="background1"/>
                                    <w:kern w:val="0"/>
                                    <w:sz w:val="40"/>
                                    <w:szCs w:val="40"/>
                                  </w:rPr>
                                  <w:t>April 30, 2019</w:t>
                                </w:r>
                              </w:p>
                              <w:p w:rsidR="00E313A3" w:rsidRPr="008D60A1" w:rsidRDefault="00E313A3" w:rsidP="00FE2576">
                                <w:pPr>
                                  <w:pStyle w:val="Title"/>
                                  <w:rPr>
                                    <w:caps/>
                                    <w:color w:val="auto"/>
                                    <w:sz w:val="72"/>
                                    <w:szCs w:val="72"/>
                                  </w:rPr>
                                </w:pPr>
                              </w:p>
                              <w:p w:rsidR="00E313A3" w:rsidRDefault="00E313A3">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19.35pt;height:757.1pt;z-index:25167052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" fillcolor="#0070c0" strokecolor="black [3213]" strokeweight="2pt">
                    <v:path arrowok="t"/>
                    <v:textbox inset="21.6pt,1in,21.6pt">
                      <w:txbxContent>
                        <w:p w:rsidR="00E313A3" w:rsidRPr="00C45067" w:rsidRDefault="00E313A3" w:rsidP="00FE2576">
                          <w:pPr>
                            <w:pStyle w:val="Title"/>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San Joaquin Operational Area Healthcare Coalition</w:t>
                          </w:r>
                        </w:p>
                        <w:p w:rsidR="00E313A3" w:rsidRPr="008D60A1" w:rsidRDefault="00E313A3" w:rsidP="00FE2576">
                          <w:pPr>
                            <w:pStyle w:val="Title"/>
                            <w:rPr>
                              <w:rFonts w:ascii="Verdana" w:hAnsi="Verdana"/>
                              <w:bCs w:val="0"/>
                              <w:color w:val="auto"/>
                              <w:kern w:val="0"/>
                              <w:sz w:val="60"/>
                              <w:szCs w:val="60"/>
                            </w:rPr>
                          </w:pPr>
                          <w:r>
                            <w:rPr>
                              <w:rFonts w:ascii="Verdana" w:hAnsi="Verdana"/>
                              <w:bCs w:val="0"/>
                              <w:noProof/>
                              <w:color w:val="auto"/>
                              <w:kern w:val="0"/>
                              <w:sz w:val="60"/>
                              <w:szCs w:val="60"/>
                            </w:rPr>
                            <w:drawing>
                              <wp:inline distT="0" distB="0" distL="0" distR="0">
                                <wp:extent cx="1320839" cy="1304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jc_seal_white.png"/>
                                        <pic:cNvPicPr/>
                                      </pic:nvPicPr>
                                      <pic:blipFill>
                                        <a:blip r:embed="rId8">
                                          <a:extLst>
                                            <a:ext uri="{28A0092B-C50C-407E-A947-70E740481C1C}">
                                              <a14:useLocalDpi xmlns:a14="http://schemas.microsoft.com/office/drawing/2010/main" val="0"/>
                                            </a:ext>
                                          </a:extLst>
                                        </a:blip>
                                        <a:stretch>
                                          <a:fillRect/>
                                        </a:stretch>
                                      </pic:blipFill>
                                      <pic:spPr>
                                        <a:xfrm>
                                          <a:off x="0" y="0"/>
                                          <a:ext cx="1344918" cy="1328714"/>
                                        </a:xfrm>
                                        <a:prstGeom prst="rect">
                                          <a:avLst/>
                                        </a:prstGeom>
                                      </pic:spPr>
                                    </pic:pic>
                                  </a:graphicData>
                                </a:graphic>
                              </wp:inline>
                            </w:drawing>
                          </w:r>
                        </w:p>
                        <w:p w:rsidR="00E313A3" w:rsidRPr="00C45067" w:rsidRDefault="00E313A3" w:rsidP="00EA6864">
                          <w:pPr>
                            <w:pStyle w:val="Title"/>
                            <w:spacing w:before="120"/>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Behavioral Health</w:t>
                          </w:r>
                        </w:p>
                        <w:p w:rsidR="00E313A3" w:rsidRPr="00C45067" w:rsidRDefault="00E313A3" w:rsidP="00EA6864">
                          <w:pPr>
                            <w:pStyle w:val="Title"/>
                            <w:spacing w:before="0"/>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Seminar and Tabletop Exercise</w:t>
                          </w:r>
                        </w:p>
                        <w:p w:rsidR="00E313A3" w:rsidRPr="00C45067" w:rsidRDefault="00E313A3" w:rsidP="00462978">
                          <w:pPr>
                            <w:pStyle w:val="Title"/>
                            <w:spacing w:after="720"/>
                            <w:rPr>
                              <w:rFonts w:ascii="Verdana" w:hAnsi="Verdana"/>
                              <w:bCs w:val="0"/>
                              <w:color w:val="FFFFFF" w:themeColor="background1"/>
                              <w:kern w:val="0"/>
                              <w:sz w:val="60"/>
                              <w:szCs w:val="60"/>
                            </w:rPr>
                          </w:pPr>
                        </w:p>
                        <w:p w:rsidR="00E313A3" w:rsidRPr="00C45067" w:rsidRDefault="00E313A3" w:rsidP="00FE2576">
                          <w:pPr>
                            <w:pStyle w:val="Title"/>
                            <w:rPr>
                              <w:rFonts w:ascii="Verdana" w:hAnsi="Verdana"/>
                              <w:bCs w:val="0"/>
                              <w:color w:val="FFFFFF" w:themeColor="background1"/>
                              <w:kern w:val="0"/>
                              <w:sz w:val="60"/>
                              <w:szCs w:val="60"/>
                            </w:rPr>
                          </w:pPr>
                          <w:r w:rsidRPr="00C45067">
                            <w:rPr>
                              <w:rFonts w:ascii="Verdana" w:hAnsi="Verdana"/>
                              <w:bCs w:val="0"/>
                              <w:color w:val="FFFFFF" w:themeColor="background1"/>
                              <w:kern w:val="0"/>
                              <w:sz w:val="60"/>
                              <w:szCs w:val="60"/>
                            </w:rPr>
                            <w:t>Situation Manual</w:t>
                          </w: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color w:val="FFFFFF" w:themeColor="background1"/>
                              <w:kern w:val="0"/>
                              <w:sz w:val="20"/>
                              <w:szCs w:val="20"/>
                            </w:rPr>
                          </w:pPr>
                        </w:p>
                        <w:p w:rsidR="00E313A3" w:rsidRPr="00C45067" w:rsidRDefault="00E313A3" w:rsidP="00FE2576">
                          <w:pPr>
                            <w:pStyle w:val="Title"/>
                            <w:rPr>
                              <w:rFonts w:ascii="Verdana" w:hAnsi="Verdana"/>
                              <w:bCs w:val="0"/>
                              <w:i/>
                              <w:color w:val="FFFFFF" w:themeColor="background1"/>
                              <w:kern w:val="0"/>
                              <w:sz w:val="40"/>
                              <w:szCs w:val="40"/>
                            </w:rPr>
                          </w:pPr>
                          <w:r>
                            <w:rPr>
                              <w:rFonts w:ascii="Verdana" w:hAnsi="Verdana"/>
                              <w:bCs w:val="0"/>
                              <w:i/>
                              <w:color w:val="FFFFFF" w:themeColor="background1"/>
                              <w:kern w:val="0"/>
                              <w:sz w:val="40"/>
                              <w:szCs w:val="40"/>
                            </w:rPr>
                            <w:t>April 30, 2019</w:t>
                          </w:r>
                        </w:p>
                        <w:p w:rsidR="00E313A3" w:rsidRPr="008D60A1" w:rsidRDefault="00E313A3" w:rsidP="00FE2576">
                          <w:pPr>
                            <w:pStyle w:val="Title"/>
                            <w:rPr>
                              <w:caps/>
                              <w:color w:val="auto"/>
                              <w:sz w:val="72"/>
                              <w:szCs w:val="72"/>
                            </w:rPr>
                          </w:pPr>
                        </w:p>
                        <w:p w:rsidR="00E313A3" w:rsidRDefault="00E313A3">
                          <w:pPr>
                            <w:spacing w:before="240"/>
                            <w:ind w:left="720"/>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71552"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47215" cy="9615170"/>
                    <wp:effectExtent l="0" t="0" r="24130" b="2159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215" cy="9615170"/>
                            </a:xfrm>
                            <a:prstGeom prst="rect">
                              <a:avLst/>
                            </a:prstGeom>
                            <a:solidFill>
                              <a:srgbClr val="0070C0"/>
                            </a:solidFill>
                            <a:ln w="25400">
                              <a:solidFill>
                                <a:schemeClr val="tx1">
                                  <a:lumMod val="100000"/>
                                  <a:lumOff val="0"/>
                                </a:schemeClr>
                              </a:solidFill>
                              <a:miter lim="800000"/>
                              <a:headEnd/>
                              <a:tailEnd/>
                            </a:ln>
                          </wps:spPr>
                          <wps:txbx>
                            <w:txbxContent>
                              <w:p w:rsidR="00E313A3" w:rsidRDefault="00E313A3" w:rsidP="00C45067">
                                <w:pPr>
                                  <w:pStyle w:val="Subtitle"/>
                                  <w:spacing w:before="480"/>
                                  <w:rPr>
                                    <w:color w:val="FFFFFF" w:themeColor="background1"/>
                                  </w:rPr>
                                </w:pPr>
                                <w:r>
                                  <w:rPr>
                                    <w:rFonts w:cs="Arial"/>
                                    <w:noProof/>
                                    <w:sz w:val="20"/>
                                    <w:szCs w:val="20"/>
                                  </w:rPr>
                                  <w:drawing>
                                    <wp:inline distT="0" distB="0" distL="0" distR="0" wp14:anchorId="7BDE9283" wp14:editId="24A7B04A">
                                      <wp:extent cx="1460500" cy="14605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care Professionals.JPG"/>
                                              <pic:cNvPicPr/>
                                            </pic:nvPicPr>
                                            <pic:blipFill>
                                              <a:blip r:embed="rId9">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inline>
                                  </w:drawing>
                                </w:r>
                              </w:p>
                              <w:p w:rsidR="00E313A3" w:rsidRPr="008D60A1" w:rsidRDefault="00E313A3" w:rsidP="00C45067">
                                <w:pPr>
                                  <w:spacing w:before="120"/>
                                  <w:rPr>
                                    <w:sz w:val="20"/>
                                    <w:szCs w:val="20"/>
                                  </w:rPr>
                                </w:pPr>
                              </w:p>
                              <w:p w:rsidR="00E313A3" w:rsidRPr="008D60A1" w:rsidRDefault="00E313A3" w:rsidP="00FE2576">
                                <w:pPr>
                                  <w:rPr>
                                    <w:sz w:val="20"/>
                                    <w:szCs w:val="20"/>
                                  </w:rPr>
                                </w:pPr>
                                <w:r>
                                  <w:rPr>
                                    <w:noProof/>
                                    <w:color w:val="FFFFFF" w:themeColor="background1"/>
                                  </w:rPr>
                                  <w:drawing>
                                    <wp:inline distT="0" distB="0" distL="0" distR="0" wp14:anchorId="5C24649F" wp14:editId="7B3506C4">
                                      <wp:extent cx="1460500" cy="97428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 (640x427).jpg"/>
                                              <pic:cNvPicPr/>
                                            </pic:nvPicPr>
                                            <pic:blipFill>
                                              <a:blip r:embed="rId10">
                                                <a:extLst>
                                                  <a:ext uri="{28A0092B-C50C-407E-A947-70E740481C1C}">
                                                    <a14:useLocalDpi xmlns:a14="http://schemas.microsoft.com/office/drawing/2010/main" val="0"/>
                                                  </a:ext>
                                                </a:extLst>
                                              </a:blip>
                                              <a:stretch>
                                                <a:fillRect/>
                                              </a:stretch>
                                            </pic:blipFill>
                                            <pic:spPr>
                                              <a:xfrm>
                                                <a:off x="0" y="0"/>
                                                <a:ext cx="1460500" cy="974289"/>
                                              </a:xfrm>
                                              <a:prstGeom prst="rect">
                                                <a:avLst/>
                                              </a:prstGeom>
                                            </pic:spPr>
                                          </pic:pic>
                                        </a:graphicData>
                                      </a:graphic>
                                    </wp:inline>
                                  </w:drawing>
                                </w:r>
                              </w:p>
                              <w:p w:rsidR="00E313A3" w:rsidRPr="008D60A1" w:rsidRDefault="00E313A3" w:rsidP="00C45067">
                                <w:pPr>
                                  <w:spacing w:before="120"/>
                                  <w:rPr>
                                    <w:sz w:val="20"/>
                                    <w:szCs w:val="20"/>
                                  </w:rPr>
                                </w:pPr>
                              </w:p>
                              <w:p w:rsidR="00E313A3" w:rsidRDefault="00E313A3" w:rsidP="00FE2576">
                                <w:r>
                                  <w:rPr>
                                    <w:noProof/>
                                  </w:rPr>
                                  <w:drawing>
                                    <wp:inline distT="0" distB="0" distL="0" distR="0" wp14:anchorId="6463667B" wp14:editId="545F5699">
                                      <wp:extent cx="1460500" cy="116852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c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0500" cy="1168522"/>
                                              </a:xfrm>
                                              <a:prstGeom prst="rect">
                                                <a:avLst/>
                                              </a:prstGeom>
                                            </pic:spPr>
                                          </pic:pic>
                                        </a:graphicData>
                                      </a:graphic>
                                    </wp:inline>
                                  </w:drawing>
                                </w:r>
                              </w:p>
                              <w:p w:rsidR="00E313A3" w:rsidRDefault="00E313A3" w:rsidP="00C45067">
                                <w:pPr>
                                  <w:spacing w:before="120"/>
                                  <w:rPr>
                                    <w:sz w:val="20"/>
                                    <w:szCs w:val="20"/>
                                  </w:rPr>
                                </w:pPr>
                              </w:p>
                              <w:p w:rsidR="00E313A3" w:rsidRDefault="00E313A3" w:rsidP="00FE2576">
                                <w:pPr>
                                  <w:rPr>
                                    <w:sz w:val="20"/>
                                    <w:szCs w:val="20"/>
                                  </w:rPr>
                                </w:pPr>
                                <w:r>
                                  <w:rPr>
                                    <w:noProof/>
                                  </w:rPr>
                                  <w:drawing>
                                    <wp:inline distT="0" distB="0" distL="0" distR="0" wp14:anchorId="1360EC6C" wp14:editId="085AB378">
                                      <wp:extent cx="1460500" cy="642718"/>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tal-Health-Brain[1].jpg"/>
                                              <pic:cNvPicPr/>
                                            </pic:nvPicPr>
                                            <pic:blipFill>
                                              <a:blip r:embed="rId12">
                                                <a:extLst>
                                                  <a:ext uri="{28A0092B-C50C-407E-A947-70E740481C1C}">
                                                    <a14:useLocalDpi xmlns:a14="http://schemas.microsoft.com/office/drawing/2010/main" val="0"/>
                                                  </a:ext>
                                                </a:extLst>
                                              </a:blip>
                                              <a:stretch>
                                                <a:fillRect/>
                                              </a:stretch>
                                            </pic:blipFill>
                                            <pic:spPr>
                                              <a:xfrm>
                                                <a:off x="0" y="0"/>
                                                <a:ext cx="1460500" cy="642718"/>
                                              </a:xfrm>
                                              <a:prstGeom prst="rect">
                                                <a:avLst/>
                                              </a:prstGeom>
                                            </pic:spPr>
                                          </pic:pic>
                                        </a:graphicData>
                                      </a:graphic>
                                    </wp:inline>
                                  </w:drawing>
                                </w:r>
                              </w:p>
                              <w:p w:rsidR="00E313A3" w:rsidRPr="008D60A1" w:rsidRDefault="00E313A3" w:rsidP="00C45067">
                                <w:pPr>
                                  <w:spacing w:before="120"/>
                                  <w:rPr>
                                    <w:sz w:val="20"/>
                                    <w:szCs w:val="20"/>
                                  </w:rPr>
                                </w:pPr>
                              </w:p>
                              <w:p w:rsidR="00E313A3" w:rsidRDefault="00E313A3" w:rsidP="00FE2576">
                                <w:r w:rsidRPr="001C0595">
                                  <w:rPr>
                                    <w:rFonts w:ascii="Arial" w:hAnsi="Arial" w:cs="Arial"/>
                                    <w:noProof/>
                                    <w:sz w:val="20"/>
                                    <w:szCs w:val="20"/>
                                  </w:rPr>
                                  <w:drawing>
                                    <wp:inline distT="0" distB="0" distL="0" distR="0" wp14:anchorId="75DF0FE4" wp14:editId="0971829C">
                                      <wp:extent cx="1456055" cy="2193298"/>
                                      <wp:effectExtent l="0" t="0" r="0" b="0"/>
                                      <wp:docPr id="3" name="Picture 3"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pic:cNvPicPr>
                                                <a:picLocks noChangeAspect="1" noChangeArrowheads="1"/>
                                              </pic:cNvPicPr>
                                            </pic:nvPicPr>
                                            <pic:blipFill>
                                              <a:blip r:embed="rId13"/>
                                              <a:srcRect/>
                                              <a:stretch>
                                                <a:fillRect/>
                                              </a:stretch>
                                            </pic:blipFill>
                                            <pic:spPr bwMode="auto">
                                              <a:xfrm>
                                                <a:off x="0" y="0"/>
                                                <a:ext cx="1456055" cy="2193298"/>
                                              </a:xfrm>
                                              <a:prstGeom prst="rect">
                                                <a:avLst/>
                                              </a:prstGeom>
                                              <a:noFill/>
                                              <a:ln w="9525">
                                                <a:noFill/>
                                                <a:miter lim="800000"/>
                                                <a:headEnd/>
                                                <a:tailEnd/>
                                              </a:ln>
                                            </pic:spPr>
                                          </pic:pic>
                                        </a:graphicData>
                                      </a:graphic>
                                    </wp:inline>
                                  </w:drawing>
                                </w:r>
                              </w:p>
                              <w:p w:rsidR="00E313A3" w:rsidRPr="008D60A1" w:rsidRDefault="00E313A3" w:rsidP="00C45067">
                                <w:pPr>
                                  <w:spacing w:before="120"/>
                                  <w:rPr>
                                    <w:sz w:val="20"/>
                                    <w:szCs w:val="20"/>
                                  </w:rPr>
                                </w:pPr>
                                <w:r>
                                  <w:rPr>
                                    <w:sz w:val="20"/>
                                    <w:szCs w:val="20"/>
                                  </w:rPr>
                                  <w:t xml:space="preserve"> </w:t>
                                </w:r>
                              </w:p>
                              <w:p w:rsidR="00E313A3" w:rsidRDefault="00E313A3" w:rsidP="00FE2576">
                                <w:r>
                                  <w:rPr>
                                    <w:noProof/>
                                    <w:sz w:val="16"/>
                                    <w:szCs w:val="16"/>
                                  </w:rPr>
                                  <w:drawing>
                                    <wp:inline distT="0" distB="0" distL="0" distR="0" wp14:anchorId="394F7809" wp14:editId="38BCCAE2">
                                      <wp:extent cx="1460500" cy="139574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c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0500" cy="1395743"/>
                                              </a:xfrm>
                                              <a:prstGeom prst="rect">
                                                <a:avLst/>
                                              </a:prstGeom>
                                            </pic:spPr>
                                          </pic:pic>
                                        </a:graphicData>
                                      </a:graphic>
                                    </wp:inline>
                                  </w:drawing>
                                </w:r>
                              </w:p>
                              <w:p w:rsidR="00E313A3" w:rsidRDefault="00E313A3" w:rsidP="00FE2576">
                                <w:pPr>
                                  <w:rPr>
                                    <w:sz w:val="20"/>
                                    <w:szCs w:val="20"/>
                                  </w:rPr>
                                </w:pPr>
                              </w:p>
                              <w:p w:rsidR="00E313A3" w:rsidRPr="008D60A1" w:rsidRDefault="00E313A3" w:rsidP="00FE2576">
                                <w:pPr>
                                  <w:rPr>
                                    <w:sz w:val="20"/>
                                    <w:szCs w:val="20"/>
                                  </w:rPr>
                                </w:pPr>
                              </w:p>
                              <w:p w:rsidR="00E313A3" w:rsidRDefault="00E313A3" w:rsidP="00FE2576"/>
                              <w:p w:rsidR="00E313A3" w:rsidRDefault="00E313A3" w:rsidP="00FE2576">
                                <w:pPr>
                                  <w:rPr>
                                    <w:sz w:val="20"/>
                                    <w:szCs w:val="20"/>
                                  </w:rPr>
                                </w:pPr>
                              </w:p>
                              <w:p w:rsidR="00E313A3" w:rsidRPr="008D60A1" w:rsidRDefault="00E313A3" w:rsidP="00FE2576">
                                <w:pPr>
                                  <w:rPr>
                                    <w:sz w:val="20"/>
                                    <w:szCs w:val="20"/>
                                  </w:rPr>
                                </w:pPr>
                              </w:p>
                              <w:p w:rsidR="00E313A3" w:rsidRPr="00FE2576" w:rsidRDefault="00E313A3" w:rsidP="00FE2576"/>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5.45pt;height:757.1pt;z-index:2516715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" fillcolor="#0070c0" strokecolor="black [3213]" strokeweight="2pt">
                    <v:path arrowok="t"/>
                    <v:textbox inset="14.4pt,,14.4pt">
                      <w:txbxContent>
                        <w:p w:rsidR="00E313A3" w:rsidRDefault="00E313A3" w:rsidP="00C45067">
                          <w:pPr>
                            <w:pStyle w:val="Subtitle"/>
                            <w:spacing w:before="480"/>
                            <w:rPr>
                              <w:color w:val="FFFFFF" w:themeColor="background1"/>
                            </w:rPr>
                          </w:pPr>
                          <w:r>
                            <w:rPr>
                              <w:rFonts w:cs="Arial"/>
                              <w:noProof/>
                              <w:sz w:val="20"/>
                              <w:szCs w:val="20"/>
                            </w:rPr>
                            <w:drawing>
                              <wp:inline distT="0" distB="0" distL="0" distR="0" wp14:anchorId="7BDE9283" wp14:editId="24A7B04A">
                                <wp:extent cx="1460500" cy="14605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care Professionals.JPG"/>
                                        <pic:cNvPicPr/>
                                      </pic:nvPicPr>
                                      <pic:blipFill>
                                        <a:blip r:embed="rId9">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inline>
                            </w:drawing>
                          </w:r>
                        </w:p>
                        <w:p w:rsidR="00E313A3" w:rsidRPr="008D60A1" w:rsidRDefault="00E313A3" w:rsidP="00C45067">
                          <w:pPr>
                            <w:spacing w:before="120"/>
                            <w:rPr>
                              <w:sz w:val="20"/>
                              <w:szCs w:val="20"/>
                            </w:rPr>
                          </w:pPr>
                        </w:p>
                        <w:p w:rsidR="00E313A3" w:rsidRPr="008D60A1" w:rsidRDefault="00E313A3" w:rsidP="00FE2576">
                          <w:pPr>
                            <w:rPr>
                              <w:sz w:val="20"/>
                              <w:szCs w:val="20"/>
                            </w:rPr>
                          </w:pPr>
                          <w:r>
                            <w:rPr>
                              <w:noProof/>
                              <w:color w:val="FFFFFF" w:themeColor="background1"/>
                            </w:rPr>
                            <w:drawing>
                              <wp:inline distT="0" distB="0" distL="0" distR="0" wp14:anchorId="5C24649F" wp14:editId="7B3506C4">
                                <wp:extent cx="1460500" cy="97428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 (640x427).jpg"/>
                                        <pic:cNvPicPr/>
                                      </pic:nvPicPr>
                                      <pic:blipFill>
                                        <a:blip r:embed="rId10">
                                          <a:extLst>
                                            <a:ext uri="{28A0092B-C50C-407E-A947-70E740481C1C}">
                                              <a14:useLocalDpi xmlns:a14="http://schemas.microsoft.com/office/drawing/2010/main" val="0"/>
                                            </a:ext>
                                          </a:extLst>
                                        </a:blip>
                                        <a:stretch>
                                          <a:fillRect/>
                                        </a:stretch>
                                      </pic:blipFill>
                                      <pic:spPr>
                                        <a:xfrm>
                                          <a:off x="0" y="0"/>
                                          <a:ext cx="1460500" cy="974289"/>
                                        </a:xfrm>
                                        <a:prstGeom prst="rect">
                                          <a:avLst/>
                                        </a:prstGeom>
                                      </pic:spPr>
                                    </pic:pic>
                                  </a:graphicData>
                                </a:graphic>
                              </wp:inline>
                            </w:drawing>
                          </w:r>
                        </w:p>
                        <w:p w:rsidR="00E313A3" w:rsidRPr="008D60A1" w:rsidRDefault="00E313A3" w:rsidP="00C45067">
                          <w:pPr>
                            <w:spacing w:before="120"/>
                            <w:rPr>
                              <w:sz w:val="20"/>
                              <w:szCs w:val="20"/>
                            </w:rPr>
                          </w:pPr>
                        </w:p>
                        <w:p w:rsidR="00E313A3" w:rsidRDefault="00E313A3" w:rsidP="00FE2576">
                          <w:r>
                            <w:rPr>
                              <w:noProof/>
                            </w:rPr>
                            <w:drawing>
                              <wp:inline distT="0" distB="0" distL="0" distR="0" wp14:anchorId="6463667B" wp14:editId="545F5699">
                                <wp:extent cx="1460500" cy="116852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c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0500" cy="1168522"/>
                                        </a:xfrm>
                                        <a:prstGeom prst="rect">
                                          <a:avLst/>
                                        </a:prstGeom>
                                      </pic:spPr>
                                    </pic:pic>
                                  </a:graphicData>
                                </a:graphic>
                              </wp:inline>
                            </w:drawing>
                          </w:r>
                        </w:p>
                        <w:p w:rsidR="00E313A3" w:rsidRDefault="00E313A3" w:rsidP="00C45067">
                          <w:pPr>
                            <w:spacing w:before="120"/>
                            <w:rPr>
                              <w:sz w:val="20"/>
                              <w:szCs w:val="20"/>
                            </w:rPr>
                          </w:pPr>
                        </w:p>
                        <w:p w:rsidR="00E313A3" w:rsidRDefault="00E313A3" w:rsidP="00FE2576">
                          <w:pPr>
                            <w:rPr>
                              <w:sz w:val="20"/>
                              <w:szCs w:val="20"/>
                            </w:rPr>
                          </w:pPr>
                          <w:r>
                            <w:rPr>
                              <w:noProof/>
                            </w:rPr>
                            <w:drawing>
                              <wp:inline distT="0" distB="0" distL="0" distR="0" wp14:anchorId="1360EC6C" wp14:editId="085AB378">
                                <wp:extent cx="1460500" cy="642718"/>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tal-Health-Brain[1].jpg"/>
                                        <pic:cNvPicPr/>
                                      </pic:nvPicPr>
                                      <pic:blipFill>
                                        <a:blip r:embed="rId12">
                                          <a:extLst>
                                            <a:ext uri="{28A0092B-C50C-407E-A947-70E740481C1C}">
                                              <a14:useLocalDpi xmlns:a14="http://schemas.microsoft.com/office/drawing/2010/main" val="0"/>
                                            </a:ext>
                                          </a:extLst>
                                        </a:blip>
                                        <a:stretch>
                                          <a:fillRect/>
                                        </a:stretch>
                                      </pic:blipFill>
                                      <pic:spPr>
                                        <a:xfrm>
                                          <a:off x="0" y="0"/>
                                          <a:ext cx="1460500" cy="642718"/>
                                        </a:xfrm>
                                        <a:prstGeom prst="rect">
                                          <a:avLst/>
                                        </a:prstGeom>
                                      </pic:spPr>
                                    </pic:pic>
                                  </a:graphicData>
                                </a:graphic>
                              </wp:inline>
                            </w:drawing>
                          </w:r>
                        </w:p>
                        <w:p w:rsidR="00E313A3" w:rsidRPr="008D60A1" w:rsidRDefault="00E313A3" w:rsidP="00C45067">
                          <w:pPr>
                            <w:spacing w:before="120"/>
                            <w:rPr>
                              <w:sz w:val="20"/>
                              <w:szCs w:val="20"/>
                            </w:rPr>
                          </w:pPr>
                        </w:p>
                        <w:p w:rsidR="00E313A3" w:rsidRDefault="00E313A3" w:rsidP="00FE2576">
                          <w:r w:rsidRPr="001C0595">
                            <w:rPr>
                              <w:rFonts w:ascii="Arial" w:hAnsi="Arial" w:cs="Arial"/>
                              <w:noProof/>
                              <w:sz w:val="20"/>
                              <w:szCs w:val="20"/>
                            </w:rPr>
                            <w:drawing>
                              <wp:inline distT="0" distB="0" distL="0" distR="0" wp14:anchorId="75DF0FE4" wp14:editId="0971829C">
                                <wp:extent cx="1456055" cy="2193298"/>
                                <wp:effectExtent l="0" t="0" r="0" b="0"/>
                                <wp:docPr id="3" name="Picture 3"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pic:cNvPicPr>
                                          <a:picLocks noChangeAspect="1" noChangeArrowheads="1"/>
                                        </pic:cNvPicPr>
                                      </pic:nvPicPr>
                                      <pic:blipFill>
                                        <a:blip r:embed="rId13"/>
                                        <a:srcRect/>
                                        <a:stretch>
                                          <a:fillRect/>
                                        </a:stretch>
                                      </pic:blipFill>
                                      <pic:spPr bwMode="auto">
                                        <a:xfrm>
                                          <a:off x="0" y="0"/>
                                          <a:ext cx="1456055" cy="2193298"/>
                                        </a:xfrm>
                                        <a:prstGeom prst="rect">
                                          <a:avLst/>
                                        </a:prstGeom>
                                        <a:noFill/>
                                        <a:ln w="9525">
                                          <a:noFill/>
                                          <a:miter lim="800000"/>
                                          <a:headEnd/>
                                          <a:tailEnd/>
                                        </a:ln>
                                      </pic:spPr>
                                    </pic:pic>
                                  </a:graphicData>
                                </a:graphic>
                              </wp:inline>
                            </w:drawing>
                          </w:r>
                        </w:p>
                        <w:p w:rsidR="00E313A3" w:rsidRPr="008D60A1" w:rsidRDefault="00E313A3" w:rsidP="00C45067">
                          <w:pPr>
                            <w:spacing w:before="120"/>
                            <w:rPr>
                              <w:sz w:val="20"/>
                              <w:szCs w:val="20"/>
                            </w:rPr>
                          </w:pPr>
                          <w:r>
                            <w:rPr>
                              <w:sz w:val="20"/>
                              <w:szCs w:val="20"/>
                            </w:rPr>
                            <w:t xml:space="preserve"> </w:t>
                          </w:r>
                        </w:p>
                        <w:p w:rsidR="00E313A3" w:rsidRDefault="00E313A3" w:rsidP="00FE2576">
                          <w:r>
                            <w:rPr>
                              <w:noProof/>
                              <w:sz w:val="16"/>
                              <w:szCs w:val="16"/>
                            </w:rPr>
                            <w:drawing>
                              <wp:inline distT="0" distB="0" distL="0" distR="0" wp14:anchorId="394F7809" wp14:editId="38BCCAE2">
                                <wp:extent cx="1460500" cy="139574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c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0500" cy="1395743"/>
                                        </a:xfrm>
                                        <a:prstGeom prst="rect">
                                          <a:avLst/>
                                        </a:prstGeom>
                                      </pic:spPr>
                                    </pic:pic>
                                  </a:graphicData>
                                </a:graphic>
                              </wp:inline>
                            </w:drawing>
                          </w:r>
                        </w:p>
                        <w:p w:rsidR="00E313A3" w:rsidRDefault="00E313A3" w:rsidP="00FE2576">
                          <w:pPr>
                            <w:rPr>
                              <w:sz w:val="20"/>
                              <w:szCs w:val="20"/>
                            </w:rPr>
                          </w:pPr>
                        </w:p>
                        <w:p w:rsidR="00E313A3" w:rsidRPr="008D60A1" w:rsidRDefault="00E313A3" w:rsidP="00FE2576">
                          <w:pPr>
                            <w:rPr>
                              <w:sz w:val="20"/>
                              <w:szCs w:val="20"/>
                            </w:rPr>
                          </w:pPr>
                        </w:p>
                        <w:p w:rsidR="00E313A3" w:rsidRDefault="00E313A3" w:rsidP="00FE2576"/>
                        <w:p w:rsidR="00E313A3" w:rsidRDefault="00E313A3" w:rsidP="00FE2576">
                          <w:pPr>
                            <w:rPr>
                              <w:sz w:val="20"/>
                              <w:szCs w:val="20"/>
                            </w:rPr>
                          </w:pPr>
                        </w:p>
                        <w:p w:rsidR="00E313A3" w:rsidRPr="008D60A1" w:rsidRDefault="00E313A3" w:rsidP="00FE2576">
                          <w:pPr>
                            <w:rPr>
                              <w:sz w:val="20"/>
                              <w:szCs w:val="20"/>
                            </w:rPr>
                          </w:pPr>
                        </w:p>
                        <w:p w:rsidR="00E313A3" w:rsidRPr="00FE2576" w:rsidRDefault="00E313A3" w:rsidP="00FE2576"/>
                      </w:txbxContent>
                    </v:textbox>
                    <w10:wrap anchorx="page" anchory="page"/>
                  </v:rect>
                </w:pict>
              </mc:Fallback>
            </mc:AlternateContent>
          </w:r>
        </w:p>
        <w:p w:rsidR="00FE2576" w:rsidRDefault="00FE2576"/>
        <w:p w:rsidR="00FE2576" w:rsidRDefault="00FE2576">
          <w:pPr>
            <w:spacing w:after="200" w:line="276" w:lineRule="auto"/>
          </w:pPr>
          <w:r>
            <w:rPr>
              <w:b/>
              <w:bCs/>
            </w:rPr>
            <w:br w:type="page"/>
          </w:r>
        </w:p>
      </w:sdtContent>
    </w:sdt>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DC3F69" w:rsidRDefault="00DC3F69" w:rsidP="00DC3F69">
      <w:pPr>
        <w:spacing w:after="200" w:line="276" w:lineRule="auto"/>
        <w:jc w:val="center"/>
        <w:rPr>
          <w:rFonts w:ascii="Arial" w:hAnsi="Arial" w:cs="Arial"/>
        </w:rPr>
      </w:pPr>
    </w:p>
    <w:p w:rsidR="00DC3F69" w:rsidRDefault="00DC3F69" w:rsidP="00DC3F69">
      <w:pPr>
        <w:spacing w:after="200" w:line="276" w:lineRule="auto"/>
        <w:jc w:val="center"/>
        <w:rPr>
          <w:rFonts w:ascii="Arial" w:hAnsi="Arial" w:cs="Arial"/>
        </w:rPr>
      </w:pPr>
    </w:p>
    <w:p w:rsidR="00DC3F69" w:rsidRPr="0042792B" w:rsidRDefault="00DC3F69" w:rsidP="00DC3F69">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2792B" w:rsidRDefault="0042792B">
      <w:pPr>
        <w:spacing w:after="200" w:line="276" w:lineRule="auto"/>
      </w:pPr>
      <w:r>
        <w:br w:type="page"/>
      </w:r>
    </w:p>
    <w:p w:rsidR="0033169A" w:rsidRDefault="0033169A" w:rsidP="0033169A">
      <w:pPr>
        <w:pStyle w:val="Heading2"/>
        <w:jc w:val="center"/>
      </w:pPr>
      <w:r>
        <w:lastRenderedPageBreak/>
        <w:t>Table of Contents</w:t>
      </w:r>
    </w:p>
    <w:p w:rsidR="0033169A" w:rsidRPr="000E6670" w:rsidRDefault="000E6C14">
      <w:pPr>
        <w:pStyle w:val="TOC1"/>
        <w:tabs>
          <w:tab w:val="right" w:leader="dot" w:pos="9350"/>
        </w:tabs>
        <w:rPr>
          <w:rFonts w:ascii="Arial" w:eastAsiaTheme="minorEastAsia" w:hAnsi="Arial" w:cs="Arial"/>
          <w:b w:val="0"/>
          <w:bCs w:val="0"/>
          <w:caps w:val="0"/>
          <w:noProof/>
          <w:color w:val="002060"/>
          <w:sz w:val="24"/>
          <w:szCs w:val="24"/>
        </w:rPr>
      </w:pPr>
      <w:r w:rsidRPr="000E6670">
        <w:rPr>
          <w:rFonts w:ascii="Arial" w:hAnsi="Arial" w:cs="Arial"/>
          <w:color w:val="002060"/>
          <w:sz w:val="24"/>
          <w:szCs w:val="24"/>
        </w:rPr>
        <w:fldChar w:fldCharType="begin"/>
      </w:r>
      <w:r w:rsidRPr="000E6670">
        <w:rPr>
          <w:rFonts w:ascii="Arial" w:hAnsi="Arial" w:cs="Arial"/>
          <w:color w:val="002060"/>
          <w:sz w:val="24"/>
          <w:szCs w:val="24"/>
        </w:rPr>
        <w:instrText xml:space="preserve"> TOC \o "1-1" \h \z \u </w:instrText>
      </w:r>
      <w:r w:rsidRPr="000E6670">
        <w:rPr>
          <w:rFonts w:ascii="Arial" w:hAnsi="Arial" w:cs="Arial"/>
          <w:color w:val="002060"/>
          <w:sz w:val="24"/>
          <w:szCs w:val="24"/>
        </w:rPr>
        <w:fldChar w:fldCharType="separate"/>
      </w:r>
      <w:hyperlink w:anchor="_Toc394912733" w:history="1">
        <w:r w:rsidR="0033169A" w:rsidRPr="000E6670">
          <w:rPr>
            <w:rStyle w:val="Hyperlink"/>
            <w:rFonts w:ascii="Arial" w:hAnsi="Arial" w:cs="Arial"/>
            <w:noProof/>
            <w:color w:val="002060"/>
            <w:sz w:val="24"/>
            <w:szCs w:val="24"/>
          </w:rPr>
          <w:t>Exercise Overview</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_Toc394912733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E313A3">
      <w:pPr>
        <w:pStyle w:val="TOC1"/>
        <w:tabs>
          <w:tab w:val="right" w:leader="dot" w:pos="9350"/>
        </w:tabs>
        <w:rPr>
          <w:rFonts w:ascii="Arial" w:eastAsiaTheme="minorEastAsia" w:hAnsi="Arial" w:cs="Arial"/>
          <w:b w:val="0"/>
          <w:bCs w:val="0"/>
          <w:caps w:val="0"/>
          <w:noProof/>
          <w:color w:val="002060"/>
          <w:sz w:val="24"/>
          <w:szCs w:val="24"/>
        </w:rPr>
      </w:pPr>
      <w:hyperlink w:anchor="_Toc394912734" w:history="1">
        <w:r w:rsidR="0033169A" w:rsidRPr="000E6670">
          <w:rPr>
            <w:rStyle w:val="Hyperlink"/>
            <w:rFonts w:ascii="Arial" w:hAnsi="Arial" w:cs="Arial"/>
            <w:noProof/>
            <w:color w:val="002060"/>
            <w:sz w:val="24"/>
            <w:szCs w:val="24"/>
          </w:rPr>
          <w:t>Preface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_Toc394912734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E313A3">
      <w:pPr>
        <w:pStyle w:val="TOC1"/>
        <w:tabs>
          <w:tab w:val="right" w:leader="dot" w:pos="9350"/>
        </w:tabs>
        <w:rPr>
          <w:rFonts w:ascii="Arial" w:eastAsiaTheme="minorEastAsia" w:hAnsi="Arial" w:cs="Arial"/>
          <w:b w:val="0"/>
          <w:bCs w:val="0"/>
          <w:caps w:val="0"/>
          <w:noProof/>
          <w:color w:val="002060"/>
          <w:sz w:val="24"/>
          <w:szCs w:val="24"/>
        </w:rPr>
      </w:pPr>
      <w:hyperlink w:anchor="_Toc394912735" w:history="1">
        <w:r w:rsidR="0033169A" w:rsidRPr="000E6670">
          <w:rPr>
            <w:rStyle w:val="Hyperlink"/>
            <w:rFonts w:ascii="Arial" w:hAnsi="Arial" w:cs="Arial"/>
            <w:noProof/>
            <w:color w:val="002060"/>
            <w:sz w:val="24"/>
            <w:szCs w:val="24"/>
          </w:rPr>
          <w:t>General Information</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_Toc394912735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2E2532" w:rsidRPr="000E6670" w:rsidRDefault="00E313A3" w:rsidP="002E2532">
      <w:pPr>
        <w:pStyle w:val="TOC1"/>
        <w:tabs>
          <w:tab w:val="right" w:leader="dot" w:pos="9350"/>
        </w:tabs>
        <w:rPr>
          <w:rFonts w:ascii="Arial" w:eastAsiaTheme="minorEastAsia" w:hAnsi="Arial" w:cs="Arial"/>
          <w:b w:val="0"/>
          <w:bCs w:val="0"/>
          <w:caps w:val="0"/>
          <w:noProof/>
          <w:color w:val="002060"/>
          <w:sz w:val="24"/>
          <w:szCs w:val="24"/>
        </w:rPr>
      </w:pPr>
      <w:hyperlink w:anchor="_Toc394912736" w:history="1">
        <w:r w:rsidR="002E2532">
          <w:rPr>
            <w:rStyle w:val="Hyperlink"/>
            <w:rFonts w:ascii="Arial" w:hAnsi="Arial" w:cs="Arial"/>
            <w:noProof/>
            <w:color w:val="002060"/>
            <w:sz w:val="24"/>
            <w:szCs w:val="24"/>
          </w:rPr>
          <w:t>Seminar</w:t>
        </w:r>
        <w:r w:rsidR="002E2532" w:rsidRPr="000E6670">
          <w:rPr>
            <w:rStyle w:val="Hyperlink"/>
            <w:rFonts w:ascii="Arial" w:hAnsi="Arial" w:cs="Arial"/>
            <w:noProof/>
            <w:color w:val="002060"/>
            <w:sz w:val="24"/>
            <w:szCs w:val="24"/>
          </w:rPr>
          <w:t xml:space="preserve">:  </w:t>
        </w:r>
        <w:r w:rsidR="00FE1146">
          <w:rPr>
            <w:rStyle w:val="Hyperlink"/>
            <w:rFonts w:ascii="Arial" w:hAnsi="Arial" w:cs="Arial"/>
            <w:noProof/>
            <w:color w:val="002060"/>
            <w:sz w:val="24"/>
            <w:szCs w:val="24"/>
          </w:rPr>
          <w:t>Behavioral Health Services Presentation</w:t>
        </w:r>
        <w:r w:rsidR="002E2532" w:rsidRPr="000E6670">
          <w:rPr>
            <w:rFonts w:ascii="Arial" w:hAnsi="Arial" w:cs="Arial"/>
            <w:noProof/>
            <w:webHidden/>
            <w:color w:val="002060"/>
            <w:sz w:val="24"/>
            <w:szCs w:val="24"/>
          </w:rPr>
          <w:tab/>
        </w:r>
        <w:r w:rsidR="00F70E07">
          <w:rPr>
            <w:rFonts w:ascii="Arial" w:hAnsi="Arial" w:cs="Arial"/>
            <w:noProof/>
            <w:webHidden/>
            <w:color w:val="002060"/>
            <w:sz w:val="24"/>
            <w:szCs w:val="24"/>
          </w:rPr>
          <w:t>5</w:t>
        </w:r>
      </w:hyperlink>
    </w:p>
    <w:p w:rsidR="00FE1146" w:rsidRDefault="00E313A3" w:rsidP="002E2532">
      <w:pPr>
        <w:pStyle w:val="TOC1"/>
        <w:tabs>
          <w:tab w:val="right" w:leader="dot" w:pos="9350"/>
        </w:tabs>
      </w:pPr>
      <w:hyperlink w:anchor="_Toc394912736" w:history="1">
        <w:r w:rsidR="00FE1146">
          <w:rPr>
            <w:rStyle w:val="Hyperlink"/>
            <w:rFonts w:ascii="Arial" w:hAnsi="Arial" w:cs="Arial"/>
            <w:noProof/>
            <w:color w:val="002060"/>
            <w:sz w:val="24"/>
            <w:szCs w:val="24"/>
          </w:rPr>
          <w:t>Seminar</w:t>
        </w:r>
        <w:r w:rsidR="00FE1146" w:rsidRPr="000E6670">
          <w:rPr>
            <w:rStyle w:val="Hyperlink"/>
            <w:rFonts w:ascii="Arial" w:hAnsi="Arial" w:cs="Arial"/>
            <w:noProof/>
            <w:color w:val="002060"/>
            <w:sz w:val="24"/>
            <w:szCs w:val="24"/>
          </w:rPr>
          <w:t xml:space="preserve">:  </w:t>
        </w:r>
        <w:r w:rsidR="00FE1146">
          <w:rPr>
            <w:rStyle w:val="Hyperlink"/>
            <w:rFonts w:ascii="Arial" w:hAnsi="Arial" w:cs="Arial"/>
            <w:noProof/>
            <w:color w:val="002060"/>
            <w:sz w:val="24"/>
            <w:szCs w:val="24"/>
          </w:rPr>
          <w:t>SJACIST Presentation</w:t>
        </w:r>
        <w:r w:rsidR="00FE1146" w:rsidRPr="000E6670">
          <w:rPr>
            <w:rFonts w:ascii="Arial" w:hAnsi="Arial" w:cs="Arial"/>
            <w:noProof/>
            <w:webHidden/>
            <w:color w:val="002060"/>
            <w:sz w:val="24"/>
            <w:szCs w:val="24"/>
          </w:rPr>
          <w:tab/>
        </w:r>
        <w:r w:rsidR="00F70E07">
          <w:rPr>
            <w:rFonts w:ascii="Arial" w:hAnsi="Arial" w:cs="Arial"/>
            <w:noProof/>
            <w:webHidden/>
            <w:color w:val="002060"/>
            <w:sz w:val="24"/>
            <w:szCs w:val="24"/>
          </w:rPr>
          <w:t>13</w:t>
        </w:r>
      </w:hyperlink>
    </w:p>
    <w:p w:rsidR="002E2532" w:rsidRPr="000E6670" w:rsidRDefault="00E313A3" w:rsidP="002E2532">
      <w:pPr>
        <w:pStyle w:val="TOC1"/>
        <w:tabs>
          <w:tab w:val="right" w:leader="dot" w:pos="9350"/>
        </w:tabs>
        <w:rPr>
          <w:rFonts w:ascii="Arial" w:eastAsiaTheme="minorEastAsia" w:hAnsi="Arial" w:cs="Arial"/>
          <w:b w:val="0"/>
          <w:bCs w:val="0"/>
          <w:caps w:val="0"/>
          <w:noProof/>
          <w:color w:val="002060"/>
          <w:sz w:val="24"/>
          <w:szCs w:val="24"/>
        </w:rPr>
      </w:pPr>
      <w:hyperlink w:anchor="_Toc394912736" w:history="1">
        <w:r w:rsidR="002E2532" w:rsidRPr="000E6670">
          <w:rPr>
            <w:rStyle w:val="Hyperlink"/>
            <w:rFonts w:ascii="Arial" w:hAnsi="Arial" w:cs="Arial"/>
            <w:noProof/>
            <w:color w:val="002060"/>
            <w:sz w:val="24"/>
            <w:szCs w:val="24"/>
          </w:rPr>
          <w:t xml:space="preserve">Module 1:  </w:t>
        </w:r>
        <w:r w:rsidR="002E2532">
          <w:rPr>
            <w:rStyle w:val="Hyperlink"/>
            <w:rFonts w:ascii="Arial" w:hAnsi="Arial" w:cs="Arial"/>
            <w:noProof/>
            <w:color w:val="002060"/>
            <w:sz w:val="24"/>
            <w:szCs w:val="24"/>
          </w:rPr>
          <w:t>Initial Incident</w:t>
        </w:r>
        <w:r w:rsidR="002E2532" w:rsidRPr="000E6670">
          <w:rPr>
            <w:rFonts w:ascii="Arial" w:hAnsi="Arial" w:cs="Arial"/>
            <w:noProof/>
            <w:webHidden/>
            <w:color w:val="002060"/>
            <w:sz w:val="24"/>
            <w:szCs w:val="24"/>
          </w:rPr>
          <w:tab/>
        </w:r>
        <w:r w:rsidR="002E2532" w:rsidRPr="000E6670">
          <w:rPr>
            <w:rFonts w:ascii="Arial" w:hAnsi="Arial" w:cs="Arial"/>
            <w:noProof/>
            <w:webHidden/>
            <w:color w:val="002060"/>
            <w:sz w:val="24"/>
            <w:szCs w:val="24"/>
          </w:rPr>
          <w:fldChar w:fldCharType="begin"/>
        </w:r>
        <w:r w:rsidR="002E2532" w:rsidRPr="000E6670">
          <w:rPr>
            <w:rFonts w:ascii="Arial" w:hAnsi="Arial" w:cs="Arial"/>
            <w:noProof/>
            <w:webHidden/>
            <w:color w:val="002060"/>
            <w:sz w:val="24"/>
            <w:szCs w:val="24"/>
          </w:rPr>
          <w:instrText xml:space="preserve"> PAGEREF _Toc394912736 \h </w:instrText>
        </w:r>
        <w:r w:rsidR="002E2532" w:rsidRPr="000E6670">
          <w:rPr>
            <w:rFonts w:ascii="Arial" w:hAnsi="Arial" w:cs="Arial"/>
            <w:noProof/>
            <w:webHidden/>
            <w:color w:val="002060"/>
            <w:sz w:val="24"/>
            <w:szCs w:val="24"/>
          </w:rPr>
        </w:r>
        <w:r w:rsidR="002E2532"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2</w:t>
        </w:r>
        <w:r w:rsidR="002E2532" w:rsidRPr="000E6670">
          <w:rPr>
            <w:rFonts w:ascii="Arial" w:hAnsi="Arial" w:cs="Arial"/>
            <w:noProof/>
            <w:webHidden/>
            <w:color w:val="002060"/>
            <w:sz w:val="24"/>
            <w:szCs w:val="24"/>
          </w:rPr>
          <w:fldChar w:fldCharType="end"/>
        </w:r>
      </w:hyperlink>
      <w:r w:rsidR="001A623D">
        <w:rPr>
          <w:rFonts w:ascii="Arial" w:hAnsi="Arial" w:cs="Arial"/>
          <w:noProof/>
          <w:color w:val="002060"/>
          <w:sz w:val="24"/>
          <w:szCs w:val="24"/>
        </w:rPr>
        <w:t>1</w:t>
      </w:r>
    </w:p>
    <w:p w:rsidR="0033169A" w:rsidRPr="000E6670" w:rsidRDefault="00E313A3">
      <w:pPr>
        <w:pStyle w:val="TOC1"/>
        <w:tabs>
          <w:tab w:val="right" w:leader="dot" w:pos="9350"/>
        </w:tabs>
        <w:rPr>
          <w:rFonts w:ascii="Arial" w:eastAsiaTheme="minorEastAsia" w:hAnsi="Arial" w:cs="Arial"/>
          <w:b w:val="0"/>
          <w:bCs w:val="0"/>
          <w:caps w:val="0"/>
          <w:noProof/>
          <w:color w:val="002060"/>
          <w:sz w:val="24"/>
          <w:szCs w:val="24"/>
        </w:rPr>
      </w:pPr>
      <w:hyperlink w:anchor="_Toc394912737" w:history="1">
        <w:r w:rsidR="002E2532">
          <w:rPr>
            <w:rStyle w:val="Hyperlink"/>
            <w:rFonts w:ascii="Arial" w:hAnsi="Arial" w:cs="Arial"/>
            <w:noProof/>
            <w:color w:val="002060"/>
            <w:sz w:val="24"/>
            <w:szCs w:val="24"/>
          </w:rPr>
          <w:t>Module 2: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_Toc394912737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r w:rsidR="001A623D">
        <w:rPr>
          <w:rFonts w:ascii="Arial" w:hAnsi="Arial" w:cs="Arial"/>
          <w:noProof/>
          <w:color w:val="002060"/>
          <w:sz w:val="24"/>
          <w:szCs w:val="24"/>
        </w:rPr>
        <w:t>7</w:t>
      </w:r>
    </w:p>
    <w:p w:rsidR="0033169A" w:rsidRPr="000E6670" w:rsidRDefault="00E313A3">
      <w:pPr>
        <w:pStyle w:val="TOC1"/>
        <w:tabs>
          <w:tab w:val="right" w:leader="dot" w:pos="9350"/>
        </w:tabs>
        <w:rPr>
          <w:rFonts w:ascii="Arial" w:eastAsiaTheme="minorEastAsia" w:hAnsi="Arial" w:cs="Arial"/>
          <w:b w:val="0"/>
          <w:bCs w:val="0"/>
          <w:caps w:val="0"/>
          <w:noProof/>
          <w:color w:val="002060"/>
          <w:sz w:val="24"/>
          <w:szCs w:val="24"/>
        </w:rPr>
      </w:pPr>
      <w:hyperlink w:anchor="_Toc394912739" w:history="1">
        <w:r w:rsidR="0033169A" w:rsidRPr="000E6670">
          <w:rPr>
            <w:rStyle w:val="Hyperlink"/>
            <w:rFonts w:ascii="Arial" w:hAnsi="Arial" w:cs="Arial"/>
            <w:noProof/>
            <w:color w:val="002060"/>
            <w:sz w:val="24"/>
            <w:szCs w:val="24"/>
          </w:rPr>
          <w:t>Appendix A:  Exercise Schedule</w:t>
        </w:r>
        <w:r w:rsidR="0033169A" w:rsidRPr="000E6670">
          <w:rPr>
            <w:rFonts w:ascii="Arial" w:hAnsi="Arial" w:cs="Arial"/>
            <w:noProof/>
            <w:webHidden/>
            <w:color w:val="002060"/>
            <w:sz w:val="24"/>
            <w:szCs w:val="24"/>
          </w:rPr>
          <w:tab/>
          <w:t>A-</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_Toc394912739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E313A3">
      <w:pPr>
        <w:pStyle w:val="TOC1"/>
        <w:tabs>
          <w:tab w:val="right" w:leader="dot" w:pos="9350"/>
        </w:tabs>
        <w:rPr>
          <w:rFonts w:ascii="Arial" w:eastAsiaTheme="minorEastAsia" w:hAnsi="Arial" w:cs="Arial"/>
          <w:b w:val="0"/>
          <w:bCs w:val="0"/>
          <w:caps w:val="0"/>
          <w:noProof/>
          <w:color w:val="002060"/>
          <w:sz w:val="24"/>
          <w:szCs w:val="24"/>
        </w:rPr>
      </w:pPr>
      <w:hyperlink w:anchor="_Toc394912740" w:history="1">
        <w:r w:rsidR="0033169A" w:rsidRPr="000E6670">
          <w:rPr>
            <w:rStyle w:val="Hyperlink"/>
            <w:rFonts w:ascii="Arial" w:hAnsi="Arial" w:cs="Arial"/>
            <w:noProof/>
            <w:color w:val="002060"/>
            <w:sz w:val="24"/>
            <w:szCs w:val="24"/>
          </w:rPr>
          <w:t>Appe</w:t>
        </w:r>
        <w:r w:rsidR="00361D77">
          <w:rPr>
            <w:rStyle w:val="Hyperlink"/>
            <w:rFonts w:ascii="Arial" w:hAnsi="Arial" w:cs="Arial"/>
            <w:noProof/>
            <w:color w:val="002060"/>
            <w:sz w:val="24"/>
            <w:szCs w:val="24"/>
          </w:rPr>
          <w:t xml:space="preserve">ndix B:  </w:t>
        </w:r>
        <w:r w:rsidR="00091A29">
          <w:rPr>
            <w:rStyle w:val="Hyperlink"/>
            <w:rFonts w:ascii="Arial" w:hAnsi="Arial" w:cs="Arial"/>
            <w:noProof/>
            <w:color w:val="002060"/>
            <w:sz w:val="24"/>
            <w:szCs w:val="24"/>
          </w:rPr>
          <w:t>Acronyms</w:t>
        </w:r>
        <w:r w:rsidR="0033169A" w:rsidRPr="000E6670">
          <w:rPr>
            <w:rFonts w:ascii="Arial" w:hAnsi="Arial" w:cs="Arial"/>
            <w:noProof/>
            <w:webHidden/>
            <w:color w:val="002060"/>
            <w:sz w:val="24"/>
            <w:szCs w:val="24"/>
          </w:rPr>
          <w:tab/>
          <w:t>B-</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_Toc394912740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E313A3">
      <w:pPr>
        <w:pStyle w:val="TOC1"/>
        <w:tabs>
          <w:tab w:val="right" w:leader="dot" w:pos="9350"/>
        </w:tabs>
        <w:rPr>
          <w:rFonts w:ascii="Arial" w:eastAsiaTheme="minorEastAsia" w:hAnsi="Arial" w:cs="Arial"/>
          <w:b w:val="0"/>
          <w:bCs w:val="0"/>
          <w:caps w:val="0"/>
          <w:noProof/>
          <w:color w:val="002060"/>
          <w:sz w:val="24"/>
          <w:szCs w:val="24"/>
        </w:rPr>
      </w:pPr>
      <w:hyperlink w:anchor="_Toc394912741" w:history="1">
        <w:r w:rsidR="0033169A" w:rsidRPr="000E6670">
          <w:rPr>
            <w:rStyle w:val="Hyperlink"/>
            <w:rFonts w:ascii="Arial" w:hAnsi="Arial" w:cs="Arial"/>
            <w:noProof/>
            <w:color w:val="002060"/>
            <w:sz w:val="24"/>
            <w:szCs w:val="24"/>
          </w:rPr>
          <w:t xml:space="preserve">Appendix </w:t>
        </w:r>
        <w:r w:rsidR="00361D77">
          <w:rPr>
            <w:rStyle w:val="Hyperlink"/>
            <w:rFonts w:ascii="Arial" w:hAnsi="Arial" w:cs="Arial"/>
            <w:noProof/>
            <w:color w:val="002060"/>
            <w:sz w:val="24"/>
            <w:szCs w:val="24"/>
          </w:rPr>
          <w:t xml:space="preserve">C:  </w:t>
        </w:r>
        <w:r w:rsidR="00496529">
          <w:rPr>
            <w:rStyle w:val="Hyperlink"/>
            <w:rFonts w:ascii="Arial" w:hAnsi="Arial" w:cs="Arial"/>
            <w:noProof/>
            <w:color w:val="002060"/>
            <w:sz w:val="24"/>
            <w:szCs w:val="24"/>
          </w:rPr>
          <w:t>Behavioral Health Service Options</w:t>
        </w:r>
        <w:r w:rsidR="0033169A" w:rsidRPr="000E6670">
          <w:rPr>
            <w:rFonts w:ascii="Arial" w:hAnsi="Arial" w:cs="Arial"/>
            <w:noProof/>
            <w:webHidden/>
            <w:color w:val="002060"/>
            <w:sz w:val="24"/>
            <w:szCs w:val="24"/>
          </w:rPr>
          <w:tab/>
          <w:t>C-</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_Toc394912741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152AA0">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E313A3" w:rsidP="0033169A">
      <w:pPr>
        <w:pStyle w:val="TOC1"/>
        <w:tabs>
          <w:tab w:val="right" w:leader="dot" w:pos="9350"/>
        </w:tabs>
        <w:rPr>
          <w:rFonts w:ascii="Arial" w:eastAsiaTheme="minorEastAsia" w:hAnsi="Arial" w:cs="Arial"/>
          <w:b w:val="0"/>
          <w:bCs w:val="0"/>
          <w:caps w:val="0"/>
          <w:noProof/>
          <w:color w:val="002060"/>
          <w:sz w:val="24"/>
          <w:szCs w:val="24"/>
        </w:rPr>
      </w:pPr>
      <w:hyperlink w:anchor="_Toc394912742" w:history="1">
        <w:r w:rsidR="0033169A" w:rsidRPr="000E6670">
          <w:rPr>
            <w:rStyle w:val="Hyperlink"/>
            <w:rFonts w:ascii="Arial" w:hAnsi="Arial" w:cs="Arial"/>
            <w:noProof/>
            <w:color w:val="002060"/>
            <w:sz w:val="24"/>
            <w:szCs w:val="24"/>
          </w:rPr>
          <w:t xml:space="preserve">Appendix D:  </w:t>
        </w:r>
        <w:r w:rsidR="00091A29" w:rsidRPr="00091A29">
          <w:rPr>
            <w:rStyle w:val="Hyperlink"/>
            <w:rFonts w:ascii="Arial" w:hAnsi="Arial" w:cs="Arial"/>
            <w:noProof/>
            <w:color w:val="002060"/>
            <w:sz w:val="24"/>
            <w:szCs w:val="24"/>
          </w:rPr>
          <w:t>Participant Feedback Form</w:t>
        </w:r>
        <w:r w:rsidR="00A64F71">
          <w:rPr>
            <w:rStyle w:val="Hyperlink"/>
            <w:rFonts w:ascii="Arial" w:hAnsi="Arial" w:cs="Arial"/>
            <w:noProof/>
            <w:color w:val="002060"/>
            <w:sz w:val="24"/>
            <w:szCs w:val="24"/>
          </w:rPr>
          <w:t xml:space="preserve"> </w:t>
        </w:r>
        <w:r w:rsidR="0033169A" w:rsidRPr="000E6670">
          <w:rPr>
            <w:rFonts w:ascii="Arial" w:hAnsi="Arial" w:cs="Arial"/>
            <w:noProof/>
            <w:webHidden/>
            <w:color w:val="002060"/>
            <w:sz w:val="24"/>
            <w:szCs w:val="24"/>
          </w:rPr>
          <w:tab/>
          <w:t>D</w:t>
        </w:r>
        <w:r w:rsidR="000E6670" w:rsidRPr="000E6670">
          <w:rPr>
            <w:rFonts w:ascii="Arial" w:hAnsi="Arial" w:cs="Arial"/>
            <w:noProof/>
            <w:webHidden/>
            <w:color w:val="002060"/>
            <w:sz w:val="24"/>
            <w:szCs w:val="24"/>
          </w:rPr>
          <w:t>-1</w:t>
        </w:r>
      </w:hyperlink>
      <w:bookmarkStart w:id="0" w:name="_GoBack"/>
      <w:bookmarkEnd w:id="0"/>
    </w:p>
    <w:p w:rsidR="00D510E7" w:rsidRDefault="000E6C14">
      <w:pPr>
        <w:spacing w:after="200" w:line="276" w:lineRule="auto"/>
      </w:pPr>
      <w:r w:rsidRPr="000E6670">
        <w:rPr>
          <w:rFonts w:ascii="Arial" w:hAnsi="Arial" w:cs="Arial"/>
          <w:color w:val="002060"/>
        </w:rPr>
        <w:fldChar w:fldCharType="end"/>
      </w:r>
      <w:r w:rsidR="00D510E7">
        <w:br w:type="page"/>
      </w:r>
    </w:p>
    <w:p w:rsidR="00D510E7" w:rsidRDefault="00D510E7" w:rsidP="00D510E7">
      <w:pPr>
        <w:pStyle w:val="CoverPageSummary"/>
        <w:jc w:val="both"/>
        <w:sectPr w:rsidR="00D510E7" w:rsidSect="00FE2576">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 w:footer="1032" w:gutter="0"/>
          <w:pgNumType w:fmt="lowerRoman" w:start="2"/>
          <w:cols w:space="720"/>
          <w:titlePg/>
          <w:docGrid w:linePitch="360"/>
        </w:sectPr>
      </w:pPr>
    </w:p>
    <w:p w:rsidR="006746F8" w:rsidRDefault="006746F8" w:rsidP="00A36273">
      <w:pPr>
        <w:pStyle w:val="Heading1"/>
        <w:rPr>
          <w:rFonts w:ascii="Arial" w:hAnsi="Arial"/>
        </w:rPr>
      </w:pPr>
      <w:bookmarkStart w:id="1" w:name="_Toc394911909"/>
      <w:bookmarkStart w:id="2" w:name="_Toc394912733"/>
      <w:r w:rsidRPr="00FD0FD1">
        <w:rPr>
          <w:rFonts w:ascii="Arial" w:hAnsi="Arial"/>
        </w:rPr>
        <w:lastRenderedPageBreak/>
        <w:t>Exercise Overview</w:t>
      </w:r>
      <w:bookmarkEnd w:id="1"/>
      <w:bookmarkEnd w:id="2"/>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4"/>
        <w:gridCol w:w="7376"/>
      </w:tblGrid>
      <w:tr w:rsidR="00A07A32" w:rsidRPr="001D6096" w:rsidTr="00E60114">
        <w:trPr>
          <w:trHeight w:val="437"/>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Name</w:t>
            </w:r>
          </w:p>
        </w:tc>
        <w:tc>
          <w:tcPr>
            <w:tcW w:w="7668" w:type="dxa"/>
            <w:vAlign w:val="center"/>
          </w:tcPr>
          <w:p w:rsidR="00A07A32" w:rsidRPr="00E954EA" w:rsidRDefault="00DC3F69" w:rsidP="002C66F7">
            <w:pPr>
              <w:spacing w:before="120" w:after="120"/>
              <w:rPr>
                <w:rFonts w:ascii="Arial" w:hAnsi="Arial" w:cs="Arial"/>
                <w:b/>
                <w:sz w:val="22"/>
                <w:szCs w:val="22"/>
              </w:rPr>
            </w:pPr>
            <w:r>
              <w:rPr>
                <w:rFonts w:ascii="Arial" w:hAnsi="Arial" w:cs="Arial"/>
                <w:sz w:val="22"/>
                <w:szCs w:val="22"/>
              </w:rPr>
              <w:t xml:space="preserve">San Joaquin </w:t>
            </w:r>
            <w:r w:rsidR="002C66F7">
              <w:rPr>
                <w:rFonts w:ascii="Arial" w:hAnsi="Arial" w:cs="Arial"/>
                <w:sz w:val="22"/>
                <w:szCs w:val="22"/>
              </w:rPr>
              <w:t xml:space="preserve">Operational Area Healthcare Coalition Behavioral Health Seminar and </w:t>
            </w:r>
            <w:r w:rsidR="00775B63" w:rsidRPr="00E954EA">
              <w:rPr>
                <w:rFonts w:ascii="Arial" w:hAnsi="Arial" w:cs="Arial"/>
                <w:sz w:val="22"/>
                <w:szCs w:val="22"/>
              </w:rPr>
              <w:t>Tablet</w:t>
            </w:r>
            <w:r w:rsidR="00E03641" w:rsidRPr="00E954EA">
              <w:rPr>
                <w:rFonts w:ascii="Arial" w:hAnsi="Arial" w:cs="Arial"/>
                <w:sz w:val="22"/>
                <w:szCs w:val="22"/>
              </w:rPr>
              <w:t>op Exercise</w:t>
            </w:r>
          </w:p>
        </w:tc>
      </w:tr>
      <w:tr w:rsidR="00A07A32" w:rsidRPr="001D6096" w:rsidTr="00E60114">
        <w:trPr>
          <w:trHeight w:val="432"/>
        </w:trPr>
        <w:tc>
          <w:tcPr>
            <w:tcW w:w="1908" w:type="dxa"/>
            <w:shd w:val="clear" w:color="auto" w:fill="000080"/>
            <w:vAlign w:val="center"/>
          </w:tcPr>
          <w:p w:rsidR="00A07A32" w:rsidRPr="002D11E8" w:rsidRDefault="00F60568"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Date</w:t>
            </w:r>
          </w:p>
        </w:tc>
        <w:tc>
          <w:tcPr>
            <w:tcW w:w="7668" w:type="dxa"/>
            <w:vAlign w:val="center"/>
          </w:tcPr>
          <w:p w:rsidR="00A07A32" w:rsidRPr="00E954EA" w:rsidRDefault="002C66F7" w:rsidP="002C66F7">
            <w:pPr>
              <w:spacing w:before="120" w:after="120"/>
              <w:rPr>
                <w:rFonts w:ascii="Arial" w:hAnsi="Arial" w:cs="Arial"/>
                <w:b/>
                <w:sz w:val="22"/>
                <w:szCs w:val="22"/>
                <w:highlight w:val="lightGray"/>
              </w:rPr>
            </w:pPr>
            <w:r>
              <w:rPr>
                <w:rFonts w:ascii="Arial" w:hAnsi="Arial" w:cs="Arial"/>
                <w:sz w:val="22"/>
                <w:szCs w:val="22"/>
              </w:rPr>
              <w:t>April 30, 2019</w:t>
            </w:r>
            <w:r w:rsidR="00F60568" w:rsidRPr="00E954EA">
              <w:rPr>
                <w:rFonts w:ascii="Arial" w:hAnsi="Arial" w:cs="Arial"/>
                <w:sz w:val="22"/>
                <w:szCs w:val="22"/>
              </w:rPr>
              <w:t xml:space="preserve"> </w:t>
            </w:r>
            <w:r w:rsidR="00F13F96">
              <w:rPr>
                <w:rFonts w:ascii="Arial" w:hAnsi="Arial" w:cs="Arial"/>
                <w:sz w:val="22"/>
                <w:szCs w:val="22"/>
              </w:rPr>
              <w:t>-</w:t>
            </w:r>
            <w:r w:rsidR="007C3BDF" w:rsidRPr="00E954EA">
              <w:rPr>
                <w:rFonts w:ascii="Arial" w:hAnsi="Arial" w:cs="Arial"/>
                <w:sz w:val="22"/>
                <w:szCs w:val="22"/>
              </w:rPr>
              <w:t xml:space="preserve"> </w:t>
            </w:r>
            <w:r w:rsidR="00FF61D6">
              <w:rPr>
                <w:rFonts w:ascii="Arial" w:hAnsi="Arial" w:cs="Arial"/>
                <w:sz w:val="22"/>
                <w:szCs w:val="22"/>
              </w:rPr>
              <w:t>0800 to 1200</w:t>
            </w:r>
            <w:r w:rsidR="007C3BDF" w:rsidRPr="00E954EA">
              <w:rPr>
                <w:rFonts w:ascii="Arial" w:hAnsi="Arial" w:cs="Arial"/>
                <w:sz w:val="22"/>
                <w:szCs w:val="22"/>
              </w:rPr>
              <w:t xml:space="preserve"> Hours</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Mission Area</w:t>
            </w:r>
            <w:r w:rsidR="00A74501">
              <w:rPr>
                <w:rFonts w:ascii="Arial" w:hAnsi="Arial" w:cs="Arial"/>
                <w:b/>
                <w:color w:val="FFFFFF" w:themeColor="background1"/>
                <w:sz w:val="22"/>
                <w:szCs w:val="22"/>
              </w:rPr>
              <w:t>s</w:t>
            </w:r>
            <w:r w:rsidR="00C70B59">
              <w:rPr>
                <w:rStyle w:val="FootnoteReference"/>
                <w:rFonts w:ascii="Arial" w:hAnsi="Arial" w:cs="Arial"/>
                <w:b/>
                <w:color w:val="FFFFFF" w:themeColor="background1"/>
                <w:sz w:val="22"/>
                <w:szCs w:val="22"/>
              </w:rPr>
              <w:footnoteReference w:id="1"/>
            </w:r>
          </w:p>
        </w:tc>
        <w:tc>
          <w:tcPr>
            <w:tcW w:w="7668" w:type="dxa"/>
            <w:vAlign w:val="center"/>
          </w:tcPr>
          <w:p w:rsidR="00A07A32" w:rsidRPr="00E954EA" w:rsidRDefault="00E03641" w:rsidP="008C6AC4">
            <w:pPr>
              <w:spacing w:before="120" w:after="120"/>
              <w:rPr>
                <w:rFonts w:ascii="Arial" w:hAnsi="Arial" w:cs="Arial"/>
                <w:b/>
                <w:sz w:val="22"/>
                <w:szCs w:val="22"/>
                <w:highlight w:val="lightGray"/>
              </w:rPr>
            </w:pPr>
            <w:r w:rsidRPr="00E954EA">
              <w:rPr>
                <w:rFonts w:ascii="Arial" w:hAnsi="Arial" w:cs="Arial"/>
                <w:sz w:val="22"/>
                <w:szCs w:val="22"/>
              </w:rPr>
              <w:t>Response</w:t>
            </w:r>
            <w:r w:rsidR="00A74501">
              <w:rPr>
                <w:rFonts w:ascii="Arial" w:hAnsi="Arial" w:cs="Arial"/>
                <w:sz w:val="22"/>
                <w:szCs w:val="22"/>
              </w:rPr>
              <w:t xml:space="preserve"> and Recovery</w:t>
            </w:r>
          </w:p>
        </w:tc>
      </w:tr>
      <w:tr w:rsidR="00A07A32" w:rsidRPr="001D6096" w:rsidTr="00E60114">
        <w:trPr>
          <w:trHeight w:val="432"/>
        </w:trPr>
        <w:tc>
          <w:tcPr>
            <w:tcW w:w="1908" w:type="dxa"/>
            <w:shd w:val="clear" w:color="auto" w:fill="000080"/>
            <w:vAlign w:val="center"/>
          </w:tcPr>
          <w:p w:rsidR="00A07A32" w:rsidRPr="002D11E8" w:rsidRDefault="009C18EA" w:rsidP="009C18EA">
            <w:pPr>
              <w:spacing w:before="120" w:after="120"/>
              <w:jc w:val="center"/>
              <w:rPr>
                <w:rFonts w:ascii="Arial" w:hAnsi="Arial" w:cs="Arial"/>
                <w:b/>
                <w:color w:val="FFFFFF" w:themeColor="background1"/>
                <w:sz w:val="22"/>
                <w:szCs w:val="22"/>
              </w:rPr>
            </w:pPr>
            <w:r>
              <w:rPr>
                <w:rFonts w:ascii="Arial" w:hAnsi="Arial" w:cs="Arial"/>
                <w:b/>
                <w:color w:val="FFFFFF" w:themeColor="background1"/>
                <w:sz w:val="22"/>
                <w:szCs w:val="22"/>
              </w:rPr>
              <w:t>Objectives / Capabilities</w:t>
            </w:r>
          </w:p>
        </w:tc>
        <w:tc>
          <w:tcPr>
            <w:tcW w:w="7668" w:type="dxa"/>
            <w:vAlign w:val="center"/>
          </w:tcPr>
          <w:tbl>
            <w:tblPr>
              <w:tblStyle w:val="TableGrid"/>
              <w:tblW w:w="0" w:type="auto"/>
              <w:tblLook w:val="04A0" w:firstRow="1" w:lastRow="0" w:firstColumn="1" w:lastColumn="0" w:noHBand="0" w:noVBand="1"/>
            </w:tblPr>
            <w:tblGrid>
              <w:gridCol w:w="4405"/>
              <w:gridCol w:w="2695"/>
            </w:tblGrid>
            <w:tr w:rsidR="009C18EA" w:rsidTr="0010321D">
              <w:tc>
                <w:tcPr>
                  <w:tcW w:w="4405" w:type="dxa"/>
                </w:tcPr>
                <w:p w:rsidR="006A657E" w:rsidRPr="009C18EA" w:rsidRDefault="006A657E" w:rsidP="009C18EA">
                  <w:pPr>
                    <w:pStyle w:val="ListParagraph"/>
                    <w:ind w:left="0"/>
                    <w:rPr>
                      <w:rFonts w:ascii="Arial" w:hAnsi="Arial" w:cs="Arial"/>
                      <w:b/>
                      <w:sz w:val="22"/>
                      <w:szCs w:val="22"/>
                    </w:rPr>
                  </w:pPr>
                  <w:r w:rsidRPr="009C18EA">
                    <w:rPr>
                      <w:rFonts w:ascii="Arial" w:hAnsi="Arial" w:cs="Arial"/>
                      <w:b/>
                      <w:sz w:val="22"/>
                      <w:szCs w:val="22"/>
                    </w:rPr>
                    <w:t>Objective</w:t>
                  </w:r>
                  <w:r w:rsidR="000337AD">
                    <w:rPr>
                      <w:rFonts w:ascii="Arial" w:hAnsi="Arial" w:cs="Arial"/>
                      <w:b/>
                      <w:sz w:val="22"/>
                      <w:szCs w:val="22"/>
                    </w:rPr>
                    <w:t>s</w:t>
                  </w:r>
                </w:p>
              </w:tc>
              <w:tc>
                <w:tcPr>
                  <w:tcW w:w="2695" w:type="dxa"/>
                </w:tcPr>
                <w:p w:rsidR="006A657E" w:rsidRPr="009C18EA" w:rsidRDefault="000337AD" w:rsidP="00043340">
                  <w:pPr>
                    <w:pStyle w:val="ListParagraph"/>
                    <w:ind w:left="0"/>
                    <w:rPr>
                      <w:rFonts w:ascii="Arial" w:hAnsi="Arial" w:cs="Arial"/>
                      <w:b/>
                      <w:sz w:val="22"/>
                      <w:szCs w:val="22"/>
                    </w:rPr>
                  </w:pPr>
                  <w:r>
                    <w:rPr>
                      <w:rFonts w:ascii="Arial" w:hAnsi="Arial" w:cs="Arial"/>
                      <w:b/>
                      <w:sz w:val="22"/>
                      <w:szCs w:val="22"/>
                    </w:rPr>
                    <w:t>Capabilities</w:t>
                  </w:r>
                </w:p>
              </w:tc>
            </w:tr>
            <w:tr w:rsidR="00043340" w:rsidTr="0010321D">
              <w:tc>
                <w:tcPr>
                  <w:tcW w:w="4405" w:type="dxa"/>
                </w:tcPr>
                <w:p w:rsidR="00043340" w:rsidRDefault="00043340" w:rsidP="0010321D">
                  <w:pPr>
                    <w:pStyle w:val="ListParagraph"/>
                    <w:spacing w:before="60" w:after="60"/>
                    <w:ind w:left="0" w:hanging="15"/>
                    <w:rPr>
                      <w:rFonts w:ascii="Arial" w:hAnsi="Arial" w:cs="Arial"/>
                      <w:sz w:val="22"/>
                      <w:szCs w:val="22"/>
                    </w:rPr>
                  </w:pPr>
                  <w:r>
                    <w:rPr>
                      <w:rFonts w:ascii="Arial" w:hAnsi="Arial" w:cs="Arial"/>
                      <w:sz w:val="22"/>
                      <w:szCs w:val="22"/>
                    </w:rPr>
                    <w:t>Provide participants with an overview of post-emergency healthcare responder behavioral health signs and symptoms, and available resources.</w:t>
                  </w:r>
                </w:p>
                <w:p w:rsidR="00043340" w:rsidRPr="008C747B" w:rsidRDefault="00043340" w:rsidP="009C18EA">
                  <w:pPr>
                    <w:pStyle w:val="ListParagraph"/>
                    <w:spacing w:before="60" w:after="60"/>
                    <w:ind w:left="0"/>
                    <w:rPr>
                      <w:rFonts w:ascii="Arial" w:hAnsi="Arial" w:cs="Arial"/>
                      <w:sz w:val="12"/>
                      <w:szCs w:val="12"/>
                    </w:rPr>
                  </w:pPr>
                </w:p>
              </w:tc>
              <w:tc>
                <w:tcPr>
                  <w:tcW w:w="2695" w:type="dxa"/>
                  <w:vMerge w:val="restart"/>
                </w:tcPr>
                <w:p w:rsidR="00043340" w:rsidRDefault="00043340" w:rsidP="009C18EA">
                  <w:pPr>
                    <w:pStyle w:val="ListParagraph"/>
                    <w:spacing w:before="60" w:after="60"/>
                    <w:ind w:left="0"/>
                    <w:rPr>
                      <w:rFonts w:ascii="Arial" w:hAnsi="Arial" w:cs="Arial"/>
                      <w:sz w:val="22"/>
                      <w:szCs w:val="22"/>
                    </w:rPr>
                  </w:pPr>
                  <w:r>
                    <w:rPr>
                      <w:rFonts w:ascii="Arial" w:hAnsi="Arial" w:cs="Arial"/>
                      <w:sz w:val="22"/>
                      <w:szCs w:val="22"/>
                    </w:rPr>
                    <w:t>Public Health, Healthcare, and Emergency Medical Services</w:t>
                  </w:r>
                  <w:r>
                    <w:rPr>
                      <w:rStyle w:val="FootnoteReference"/>
                      <w:rFonts w:ascii="Arial" w:hAnsi="Arial" w:cs="Arial"/>
                      <w:sz w:val="22"/>
                      <w:szCs w:val="22"/>
                    </w:rPr>
                    <w:footnoteReference w:id="2"/>
                  </w:r>
                </w:p>
                <w:p w:rsidR="00043340" w:rsidRPr="009C18EA" w:rsidRDefault="00043340" w:rsidP="009C18EA">
                  <w:pPr>
                    <w:pStyle w:val="ListParagraph"/>
                    <w:spacing w:before="60" w:after="60"/>
                    <w:ind w:left="0"/>
                    <w:rPr>
                      <w:rFonts w:ascii="Arial" w:hAnsi="Arial" w:cs="Arial"/>
                      <w:sz w:val="12"/>
                      <w:szCs w:val="12"/>
                    </w:rPr>
                  </w:pPr>
                </w:p>
                <w:p w:rsidR="00043340" w:rsidRPr="009C18EA" w:rsidRDefault="00043340" w:rsidP="009C18EA">
                  <w:pPr>
                    <w:pStyle w:val="ListParagraph"/>
                    <w:spacing w:before="60" w:after="60"/>
                    <w:ind w:left="0"/>
                    <w:rPr>
                      <w:rFonts w:ascii="Arial" w:hAnsi="Arial" w:cs="Arial"/>
                      <w:sz w:val="12"/>
                      <w:szCs w:val="12"/>
                    </w:rPr>
                  </w:pPr>
                  <w:r>
                    <w:rPr>
                      <w:rFonts w:ascii="Arial" w:hAnsi="Arial" w:cs="Arial"/>
                      <w:sz w:val="22"/>
                      <w:szCs w:val="22"/>
                    </w:rPr>
                    <w:t>Continuity of Healthcare Services</w:t>
                  </w:r>
                  <w:r>
                    <w:rPr>
                      <w:rStyle w:val="FootnoteReference"/>
                      <w:rFonts w:ascii="Arial" w:hAnsi="Arial" w:cs="Arial"/>
                      <w:sz w:val="22"/>
                      <w:szCs w:val="22"/>
                    </w:rPr>
                    <w:footnoteReference w:id="3"/>
                  </w:r>
                </w:p>
              </w:tc>
            </w:tr>
            <w:tr w:rsidR="00043340" w:rsidTr="0010321D">
              <w:tc>
                <w:tcPr>
                  <w:tcW w:w="4405" w:type="dxa"/>
                  <w:tcBorders>
                    <w:bottom w:val="single" w:sz="4" w:space="0" w:color="auto"/>
                  </w:tcBorders>
                </w:tcPr>
                <w:p w:rsidR="00043340" w:rsidRDefault="00043340" w:rsidP="009C18EA">
                  <w:pPr>
                    <w:pStyle w:val="ListParagraph"/>
                    <w:spacing w:before="60" w:after="60"/>
                    <w:ind w:left="0"/>
                    <w:rPr>
                      <w:rFonts w:ascii="Arial" w:hAnsi="Arial" w:cs="Arial"/>
                      <w:sz w:val="22"/>
                      <w:szCs w:val="22"/>
                    </w:rPr>
                  </w:pPr>
                  <w:r>
                    <w:rPr>
                      <w:rFonts w:ascii="Arial" w:hAnsi="Arial" w:cs="Arial"/>
                      <w:sz w:val="22"/>
                      <w:szCs w:val="22"/>
                    </w:rPr>
                    <w:t>Evaluate coalition member employee post-emergency support policies, plans and procedures.</w:t>
                  </w:r>
                </w:p>
                <w:p w:rsidR="00043340" w:rsidRPr="009C18EA" w:rsidRDefault="00043340" w:rsidP="009C18EA">
                  <w:pPr>
                    <w:pStyle w:val="ListParagraph"/>
                    <w:spacing w:before="60" w:after="60"/>
                    <w:ind w:left="0"/>
                    <w:rPr>
                      <w:rFonts w:ascii="Arial" w:hAnsi="Arial" w:cs="Arial"/>
                      <w:sz w:val="12"/>
                      <w:szCs w:val="12"/>
                    </w:rPr>
                  </w:pPr>
                </w:p>
              </w:tc>
              <w:tc>
                <w:tcPr>
                  <w:tcW w:w="2695" w:type="dxa"/>
                  <w:vMerge/>
                  <w:tcBorders>
                    <w:bottom w:val="single" w:sz="4" w:space="0" w:color="auto"/>
                  </w:tcBorders>
                </w:tcPr>
                <w:p w:rsidR="00043340" w:rsidRDefault="00043340" w:rsidP="009C18EA">
                  <w:pPr>
                    <w:pStyle w:val="ListParagraph"/>
                    <w:spacing w:before="60" w:after="60"/>
                    <w:ind w:left="0"/>
                    <w:rPr>
                      <w:rFonts w:ascii="Arial" w:hAnsi="Arial" w:cs="Arial"/>
                      <w:sz w:val="22"/>
                      <w:szCs w:val="22"/>
                    </w:rPr>
                  </w:pPr>
                </w:p>
              </w:tc>
            </w:tr>
          </w:tbl>
          <w:p w:rsidR="00A07A32" w:rsidRPr="008A1E23" w:rsidRDefault="00A07A32" w:rsidP="006A657E">
            <w:pPr>
              <w:pStyle w:val="ListParagraph"/>
              <w:spacing w:before="120" w:after="120"/>
              <w:ind w:left="342"/>
              <w:rPr>
                <w:rFonts w:ascii="Arial" w:hAnsi="Arial" w:cs="Arial"/>
                <w:sz w:val="22"/>
                <w:szCs w:val="22"/>
              </w:rPr>
            </w:pPr>
          </w:p>
        </w:tc>
      </w:tr>
      <w:tr w:rsidR="00A07A32" w:rsidRPr="001D6096" w:rsidTr="00E60114">
        <w:trPr>
          <w:trHeight w:val="432"/>
        </w:trPr>
        <w:tc>
          <w:tcPr>
            <w:tcW w:w="1908" w:type="dxa"/>
            <w:shd w:val="clear" w:color="auto" w:fill="000080"/>
            <w:vAlign w:val="center"/>
          </w:tcPr>
          <w:p w:rsidR="00A07A32" w:rsidRPr="001642FB" w:rsidRDefault="00A07A32" w:rsidP="008C6AC4">
            <w:pPr>
              <w:spacing w:before="120" w:after="120"/>
              <w:jc w:val="center"/>
              <w:rPr>
                <w:rFonts w:ascii="Arial" w:hAnsi="Arial" w:cs="Arial"/>
                <w:b/>
                <w:color w:val="FFFFFF" w:themeColor="background1"/>
                <w:sz w:val="22"/>
                <w:szCs w:val="22"/>
              </w:rPr>
            </w:pPr>
            <w:r w:rsidRPr="001642FB">
              <w:rPr>
                <w:rFonts w:ascii="Arial" w:hAnsi="Arial" w:cs="Arial"/>
                <w:b/>
                <w:color w:val="FFFFFF" w:themeColor="background1"/>
                <w:sz w:val="22"/>
                <w:szCs w:val="22"/>
              </w:rPr>
              <w:t>Threat or Hazard</w:t>
            </w:r>
          </w:p>
        </w:tc>
        <w:tc>
          <w:tcPr>
            <w:tcW w:w="7668" w:type="dxa"/>
            <w:vAlign w:val="center"/>
          </w:tcPr>
          <w:p w:rsidR="00A07A32" w:rsidRPr="001642FB" w:rsidRDefault="00F81BBE" w:rsidP="008A1E23">
            <w:pPr>
              <w:spacing w:before="120" w:after="120"/>
              <w:rPr>
                <w:rFonts w:ascii="Arial" w:hAnsi="Arial" w:cs="Arial"/>
                <w:sz w:val="22"/>
                <w:szCs w:val="22"/>
              </w:rPr>
            </w:pPr>
            <w:r>
              <w:rPr>
                <w:rFonts w:ascii="Arial" w:hAnsi="Arial" w:cs="Arial"/>
                <w:sz w:val="22"/>
                <w:szCs w:val="22"/>
              </w:rPr>
              <w:t>Vehicle Accident</w:t>
            </w:r>
          </w:p>
        </w:tc>
      </w:tr>
      <w:tr w:rsidR="008C6AC4" w:rsidRPr="001D6096" w:rsidTr="00E60114">
        <w:trPr>
          <w:trHeight w:val="432"/>
        </w:trPr>
        <w:tc>
          <w:tcPr>
            <w:tcW w:w="1908" w:type="dxa"/>
            <w:shd w:val="clear" w:color="auto" w:fill="000080"/>
            <w:vAlign w:val="center"/>
          </w:tcPr>
          <w:p w:rsidR="008C6AC4" w:rsidRPr="00F81BBE" w:rsidRDefault="008C6AC4" w:rsidP="008C6AC4">
            <w:pPr>
              <w:spacing w:before="120" w:after="120"/>
              <w:jc w:val="center"/>
              <w:rPr>
                <w:rFonts w:ascii="Arial" w:hAnsi="Arial" w:cs="Arial"/>
                <w:b/>
                <w:color w:val="FFFFFF" w:themeColor="background1"/>
                <w:sz w:val="22"/>
                <w:szCs w:val="22"/>
              </w:rPr>
            </w:pPr>
            <w:r w:rsidRPr="00F81BBE">
              <w:rPr>
                <w:rFonts w:ascii="Arial" w:hAnsi="Arial" w:cs="Arial"/>
                <w:b/>
                <w:color w:val="FFFFFF" w:themeColor="background1"/>
                <w:sz w:val="22"/>
                <w:szCs w:val="22"/>
              </w:rPr>
              <w:t>Scenario</w:t>
            </w:r>
            <w:r w:rsidR="00F13F96" w:rsidRPr="00F81BBE">
              <w:rPr>
                <w:rFonts w:ascii="Arial" w:hAnsi="Arial" w:cs="Arial"/>
                <w:b/>
                <w:color w:val="FFFFFF" w:themeColor="background1"/>
                <w:sz w:val="22"/>
                <w:szCs w:val="22"/>
              </w:rPr>
              <w:t>s</w:t>
            </w:r>
          </w:p>
        </w:tc>
        <w:tc>
          <w:tcPr>
            <w:tcW w:w="7668" w:type="dxa"/>
            <w:vAlign w:val="center"/>
          </w:tcPr>
          <w:p w:rsidR="008C6AC4" w:rsidRPr="00F81BBE" w:rsidRDefault="00F13F96" w:rsidP="00F13F96">
            <w:pPr>
              <w:pStyle w:val="ListParagraph"/>
              <w:numPr>
                <w:ilvl w:val="0"/>
                <w:numId w:val="42"/>
              </w:numPr>
              <w:spacing w:before="120" w:after="120"/>
              <w:rPr>
                <w:rFonts w:ascii="Arial" w:hAnsi="Arial" w:cs="Arial"/>
                <w:sz w:val="22"/>
                <w:szCs w:val="22"/>
              </w:rPr>
            </w:pPr>
            <w:r w:rsidRPr="00F81BBE">
              <w:rPr>
                <w:rFonts w:ascii="Arial" w:hAnsi="Arial" w:cs="Arial"/>
                <w:sz w:val="22"/>
                <w:szCs w:val="22"/>
              </w:rPr>
              <w:t>Multi-Casualty Incident</w:t>
            </w:r>
          </w:p>
          <w:p w:rsidR="00F13F96" w:rsidRPr="00F81BBE" w:rsidRDefault="00F13F96" w:rsidP="00F81BBE">
            <w:pPr>
              <w:pStyle w:val="ListParagraph"/>
              <w:numPr>
                <w:ilvl w:val="0"/>
                <w:numId w:val="42"/>
              </w:numPr>
              <w:spacing w:before="120" w:after="120"/>
              <w:rPr>
                <w:rFonts w:ascii="Arial" w:hAnsi="Arial" w:cs="Arial"/>
                <w:sz w:val="22"/>
                <w:szCs w:val="22"/>
              </w:rPr>
            </w:pPr>
            <w:r w:rsidRPr="00F81BBE">
              <w:rPr>
                <w:rFonts w:ascii="Arial" w:hAnsi="Arial" w:cs="Arial"/>
                <w:sz w:val="22"/>
                <w:szCs w:val="22"/>
              </w:rPr>
              <w:t>Co-worker Fatality</w:t>
            </w:r>
            <w:r w:rsidR="00F81BBE" w:rsidRPr="00F81BBE">
              <w:rPr>
                <w:rFonts w:ascii="Arial" w:hAnsi="Arial" w:cs="Arial"/>
                <w:sz w:val="22"/>
                <w:szCs w:val="22"/>
              </w:rPr>
              <w:t xml:space="preserve"> </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Sponsor</w:t>
            </w:r>
            <w:r w:rsidR="004757FA" w:rsidRPr="002D11E8">
              <w:rPr>
                <w:rFonts w:ascii="Arial" w:hAnsi="Arial" w:cs="Arial"/>
                <w:b/>
                <w:color w:val="FFFFFF" w:themeColor="background1"/>
                <w:sz w:val="22"/>
                <w:szCs w:val="22"/>
              </w:rPr>
              <w:t>s</w:t>
            </w:r>
          </w:p>
        </w:tc>
        <w:tc>
          <w:tcPr>
            <w:tcW w:w="7668" w:type="dxa"/>
            <w:vAlign w:val="center"/>
          </w:tcPr>
          <w:p w:rsidR="004757FA" w:rsidRPr="00F13F96" w:rsidRDefault="004757FA" w:rsidP="008A1E23">
            <w:pPr>
              <w:spacing w:before="120" w:after="120"/>
              <w:rPr>
                <w:rFonts w:ascii="Arial" w:hAnsi="Arial" w:cs="Arial"/>
                <w:b/>
                <w:sz w:val="22"/>
                <w:szCs w:val="22"/>
              </w:rPr>
            </w:pPr>
            <w:r w:rsidRPr="00F13F96">
              <w:rPr>
                <w:rFonts w:ascii="Arial" w:hAnsi="Arial" w:cs="Arial"/>
                <w:sz w:val="22"/>
                <w:szCs w:val="22"/>
              </w:rPr>
              <w:t>San Joaquin Operati</w:t>
            </w:r>
            <w:r w:rsidR="008A1E23" w:rsidRPr="00F13F96">
              <w:rPr>
                <w:rFonts w:ascii="Arial" w:hAnsi="Arial" w:cs="Arial"/>
                <w:sz w:val="22"/>
                <w:szCs w:val="22"/>
              </w:rPr>
              <w:t>onal Area Healthcare Coalition.</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Participating Organizations</w:t>
            </w:r>
          </w:p>
        </w:tc>
        <w:tc>
          <w:tcPr>
            <w:tcW w:w="7668" w:type="dxa"/>
            <w:vAlign w:val="center"/>
          </w:tcPr>
          <w:p w:rsidR="00A07A32" w:rsidRDefault="00A74501" w:rsidP="00A00617">
            <w:pPr>
              <w:spacing w:after="120"/>
              <w:rPr>
                <w:rFonts w:ascii="Arial" w:hAnsi="Arial" w:cs="Arial"/>
                <w:sz w:val="22"/>
                <w:szCs w:val="22"/>
              </w:rPr>
            </w:pPr>
            <w:r>
              <w:rPr>
                <w:rFonts w:ascii="Arial" w:hAnsi="Arial" w:cs="Arial"/>
                <w:sz w:val="22"/>
                <w:szCs w:val="22"/>
              </w:rPr>
              <w:t>San Joaquin Operational Area Healthcare Coalition member organizations</w:t>
            </w:r>
          </w:p>
          <w:p w:rsidR="00112A5B" w:rsidRPr="00B90BB3" w:rsidRDefault="00112A5B" w:rsidP="00A00617">
            <w:pPr>
              <w:spacing w:after="120"/>
              <w:rPr>
                <w:rFonts w:ascii="Arial" w:hAnsi="Arial" w:cs="Arial"/>
                <w:color w:val="FFFFFF"/>
              </w:rPr>
            </w:pPr>
            <w:r>
              <w:rPr>
                <w:rFonts w:ascii="Arial" w:hAnsi="Arial" w:cs="Arial"/>
                <w:sz w:val="22"/>
                <w:szCs w:val="22"/>
              </w:rPr>
              <w:t>San Joaquin Area Critical Incident Support Team</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Point of Contact</w:t>
            </w:r>
          </w:p>
        </w:tc>
        <w:tc>
          <w:tcPr>
            <w:tcW w:w="7668" w:type="dxa"/>
            <w:vAlign w:val="center"/>
          </w:tcPr>
          <w:p w:rsidR="00775B63" w:rsidRPr="00E954EA" w:rsidRDefault="004757FA" w:rsidP="00775B63">
            <w:pPr>
              <w:rPr>
                <w:rFonts w:ascii="Arial" w:hAnsi="Arial" w:cs="Arial"/>
                <w:sz w:val="22"/>
                <w:szCs w:val="22"/>
              </w:rPr>
            </w:pPr>
            <w:r w:rsidRPr="00E954EA">
              <w:rPr>
                <w:rFonts w:ascii="Arial" w:hAnsi="Arial" w:cs="Arial"/>
                <w:sz w:val="22"/>
                <w:szCs w:val="22"/>
              </w:rPr>
              <w:t>Phillip Cook</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San Joaquin Emergency Medical Services </w:t>
            </w:r>
            <w:r w:rsidR="007427C0" w:rsidRPr="00E954EA">
              <w:rPr>
                <w:rFonts w:ascii="Arial" w:hAnsi="Arial" w:cs="Arial"/>
                <w:sz w:val="22"/>
                <w:szCs w:val="22"/>
              </w:rPr>
              <w:t>Agency</w:t>
            </w:r>
            <w:r w:rsidRPr="00E954EA">
              <w:rPr>
                <w:rFonts w:ascii="Arial" w:hAnsi="Arial" w:cs="Arial"/>
                <w:sz w:val="22"/>
                <w:szCs w:val="22"/>
              </w:rPr>
              <w:t xml:space="preserve"> </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P.O. Box 220, </w:t>
            </w:r>
          </w:p>
          <w:p w:rsidR="00775B63" w:rsidRPr="00E954EA" w:rsidRDefault="007427C0" w:rsidP="00775B63">
            <w:pPr>
              <w:rPr>
                <w:rFonts w:ascii="Arial" w:hAnsi="Arial" w:cs="Arial"/>
                <w:sz w:val="22"/>
                <w:szCs w:val="22"/>
              </w:rPr>
            </w:pPr>
            <w:r w:rsidRPr="00E954EA">
              <w:rPr>
                <w:rFonts w:ascii="Arial" w:hAnsi="Arial" w:cs="Arial"/>
                <w:sz w:val="22"/>
                <w:szCs w:val="22"/>
              </w:rPr>
              <w:t>French Camp, CA, 95231</w:t>
            </w:r>
          </w:p>
          <w:p w:rsidR="00775B63" w:rsidRPr="00E954EA" w:rsidRDefault="00775B63" w:rsidP="00775B63">
            <w:pPr>
              <w:rPr>
                <w:rFonts w:ascii="Arial" w:hAnsi="Arial" w:cs="Arial"/>
                <w:sz w:val="22"/>
                <w:szCs w:val="22"/>
              </w:rPr>
            </w:pPr>
            <w:r w:rsidRPr="00E954EA">
              <w:rPr>
                <w:rFonts w:ascii="Arial" w:hAnsi="Arial" w:cs="Arial"/>
                <w:sz w:val="22"/>
                <w:szCs w:val="22"/>
              </w:rPr>
              <w:t>209-468-6</w:t>
            </w:r>
            <w:r w:rsidR="008A1E23">
              <w:rPr>
                <w:rFonts w:ascii="Arial" w:hAnsi="Arial" w:cs="Arial"/>
                <w:sz w:val="22"/>
                <w:szCs w:val="22"/>
              </w:rPr>
              <w:t>818</w:t>
            </w:r>
          </w:p>
          <w:p w:rsidR="00A07A32" w:rsidRPr="002D11E8" w:rsidRDefault="00E313A3" w:rsidP="002D11E8">
            <w:pPr>
              <w:spacing w:after="120"/>
              <w:rPr>
                <w:rFonts w:ascii="Arial" w:hAnsi="Arial" w:cs="Arial"/>
                <w:sz w:val="22"/>
                <w:szCs w:val="22"/>
              </w:rPr>
            </w:pPr>
            <w:hyperlink r:id="rId21" w:history="1">
              <w:r w:rsidR="002D11E8" w:rsidRPr="006B3EE0">
                <w:rPr>
                  <w:rStyle w:val="Hyperlink"/>
                  <w:rFonts w:ascii="Arial" w:hAnsi="Arial" w:cs="Arial"/>
                  <w:sz w:val="22"/>
                  <w:szCs w:val="22"/>
                </w:rPr>
                <w:t>pcook@sjgov.org</w:t>
              </w:r>
            </w:hyperlink>
          </w:p>
        </w:tc>
      </w:tr>
    </w:tbl>
    <w:p w:rsidR="006746F8" w:rsidRPr="00011F2A" w:rsidRDefault="006746F8" w:rsidP="00E60114">
      <w:pPr>
        <w:pStyle w:val="BodyText"/>
        <w:sectPr w:rsidR="006746F8" w:rsidRPr="00011F2A" w:rsidSect="006746F8">
          <w:headerReference w:type="default" r:id="rId22"/>
          <w:footerReference w:type="default" r:id="rId23"/>
          <w:pgSz w:w="12240" w:h="15840" w:code="1"/>
          <w:pgMar w:top="1440" w:right="1440" w:bottom="1440" w:left="1440" w:header="432" w:footer="432" w:gutter="0"/>
          <w:pgNumType w:start="1"/>
          <w:cols w:space="720"/>
          <w:docGrid w:linePitch="360"/>
        </w:sectPr>
      </w:pPr>
    </w:p>
    <w:p w:rsidR="00874248" w:rsidRDefault="00874248" w:rsidP="00E60114">
      <w:pPr>
        <w:pStyle w:val="Heading1"/>
        <w:spacing w:before="200" w:after="120"/>
      </w:pPr>
      <w:bookmarkStart w:id="3" w:name="_Toc394911910"/>
      <w:bookmarkStart w:id="4" w:name="_Toc394912734"/>
      <w:r>
        <w:lastRenderedPageBreak/>
        <w:t>Preface</w:t>
      </w:r>
      <w:bookmarkEnd w:id="3"/>
      <w:bookmarkEnd w:id="4"/>
    </w:p>
    <w:p w:rsidR="00874248" w:rsidRPr="00E954EA" w:rsidRDefault="00874248" w:rsidP="004B7A73">
      <w:pPr>
        <w:spacing w:after="120"/>
        <w:jc w:val="both"/>
        <w:rPr>
          <w:rFonts w:ascii="Arial" w:hAnsi="Arial" w:cs="Arial"/>
        </w:rPr>
      </w:pPr>
      <w:r w:rsidRPr="00E954EA">
        <w:rPr>
          <w:rFonts w:ascii="Arial" w:hAnsi="Arial" w:cs="Arial"/>
        </w:rPr>
        <w:t xml:space="preserve">The </w:t>
      </w:r>
      <w:r w:rsidR="00EB75E5" w:rsidRPr="00E954EA">
        <w:rPr>
          <w:rFonts w:ascii="Arial" w:hAnsi="Arial" w:cs="Arial"/>
          <w:szCs w:val="20"/>
        </w:rPr>
        <w:t>San Joaquin Operational Area Healthcare Coalition</w:t>
      </w:r>
      <w:r w:rsidR="00EB75E5">
        <w:rPr>
          <w:rFonts w:ascii="Arial" w:hAnsi="Arial" w:cs="Arial"/>
        </w:rPr>
        <w:t xml:space="preserve"> </w:t>
      </w:r>
      <w:r w:rsidR="004B7A73">
        <w:rPr>
          <w:rFonts w:ascii="Arial" w:hAnsi="Arial" w:cs="Arial"/>
        </w:rPr>
        <w:t xml:space="preserve">Behavioral Health Seminar and </w:t>
      </w:r>
      <w:r w:rsidRPr="00E954EA">
        <w:rPr>
          <w:rFonts w:ascii="Arial" w:hAnsi="Arial" w:cs="Arial"/>
        </w:rPr>
        <w:t>Tabletop Exercise</w:t>
      </w:r>
      <w:r w:rsidR="00160BE7">
        <w:rPr>
          <w:rFonts w:ascii="Arial" w:hAnsi="Arial" w:cs="Arial"/>
        </w:rPr>
        <w:t xml:space="preserve"> </w:t>
      </w:r>
      <w:r w:rsidRPr="00E954EA">
        <w:rPr>
          <w:rFonts w:ascii="Arial" w:hAnsi="Arial" w:cs="Arial"/>
        </w:rPr>
        <w:t xml:space="preserve">is sponsored by the </w:t>
      </w:r>
      <w:r w:rsidR="00160BE7" w:rsidRPr="00E954EA">
        <w:rPr>
          <w:rFonts w:ascii="Arial" w:hAnsi="Arial" w:cs="Arial"/>
          <w:szCs w:val="20"/>
        </w:rPr>
        <w:t xml:space="preserve">San Joaquin </w:t>
      </w:r>
      <w:r w:rsidR="0003104F" w:rsidRPr="00E954EA">
        <w:rPr>
          <w:rFonts w:ascii="Arial" w:hAnsi="Arial" w:cs="Arial"/>
          <w:szCs w:val="20"/>
        </w:rPr>
        <w:t xml:space="preserve">San Joaquin Operational Area Healthcare Coalition. </w:t>
      </w:r>
      <w:r w:rsidRPr="00E954EA">
        <w:rPr>
          <w:rFonts w:ascii="Arial" w:hAnsi="Arial" w:cs="Arial"/>
        </w:rPr>
        <w:t xml:space="preserve"> The exercis</w:t>
      </w:r>
      <w:r w:rsidR="00160BE7">
        <w:rPr>
          <w:rFonts w:ascii="Arial" w:hAnsi="Arial" w:cs="Arial"/>
        </w:rPr>
        <w:t>e was designed</w:t>
      </w:r>
      <w:r w:rsidRPr="00E954EA">
        <w:rPr>
          <w:rFonts w:ascii="Arial" w:hAnsi="Arial" w:cs="Arial"/>
        </w:rPr>
        <w:t xml:space="preserve"> to </w:t>
      </w:r>
      <w:r w:rsidR="004B7A73" w:rsidRPr="004B7A73">
        <w:rPr>
          <w:rFonts w:ascii="Arial" w:hAnsi="Arial" w:cs="Arial"/>
        </w:rPr>
        <w:t>provide healthcare coalition members with behavioral health resources to enhance healthcare worker resilience programs, to effectively address post-emergency support, such as psychological first aid; distributing information on expected stress responses; conducting self and peer-assessment and monitoring activities; critical incident stress management; providing access to employee assistance programs, and professional behavioral health services.</w:t>
      </w:r>
      <w:r w:rsidR="00112A5B">
        <w:rPr>
          <w:rFonts w:ascii="Arial" w:hAnsi="Arial" w:cs="Arial"/>
        </w:rPr>
        <w:t xml:space="preserve">  In addition, this</w:t>
      </w:r>
      <w:r w:rsidR="004B7A73">
        <w:rPr>
          <w:rFonts w:ascii="Arial" w:hAnsi="Arial" w:cs="Arial"/>
        </w:rPr>
        <w:t xml:space="preserve"> exercise is designed to </w:t>
      </w:r>
      <w:r w:rsidR="00160BE7">
        <w:rPr>
          <w:rFonts w:ascii="Arial" w:hAnsi="Arial" w:cs="Arial"/>
        </w:rPr>
        <w:t xml:space="preserve">evaluate </w:t>
      </w:r>
      <w:r w:rsidR="004B7A73">
        <w:rPr>
          <w:rFonts w:ascii="Arial" w:hAnsi="Arial" w:cs="Arial"/>
        </w:rPr>
        <w:t xml:space="preserve">coalition member </w:t>
      </w:r>
      <w:r w:rsidR="004B7A73" w:rsidRPr="00EB75E5">
        <w:rPr>
          <w:rFonts w:ascii="Arial" w:hAnsi="Arial" w:cs="Arial"/>
        </w:rPr>
        <w:t>organization’s</w:t>
      </w:r>
      <w:r w:rsidR="00EB75E5">
        <w:rPr>
          <w:rFonts w:ascii="Arial" w:hAnsi="Arial" w:cs="Arial"/>
        </w:rPr>
        <w:t xml:space="preserve"> </w:t>
      </w:r>
      <w:r w:rsidR="004B7A73" w:rsidRPr="00EB75E5">
        <w:rPr>
          <w:rFonts w:ascii="Arial" w:hAnsi="Arial" w:cs="Arial"/>
        </w:rPr>
        <w:t>employee post-emergency support policies, plans and procedures</w:t>
      </w:r>
      <w:r w:rsidR="00EB75E5">
        <w:rPr>
          <w:rFonts w:ascii="Arial" w:hAnsi="Arial" w:cs="Arial"/>
        </w:rPr>
        <w:t xml:space="preserve">. </w:t>
      </w:r>
      <w:r w:rsidRPr="00E954EA">
        <w:rPr>
          <w:rFonts w:ascii="Arial" w:hAnsi="Arial" w:cs="Arial"/>
        </w:rPr>
        <w:t>This Situation Manual (</w:t>
      </w:r>
      <w:proofErr w:type="spellStart"/>
      <w:r w:rsidRPr="00E954EA">
        <w:rPr>
          <w:rFonts w:ascii="Arial" w:hAnsi="Arial" w:cs="Arial"/>
        </w:rPr>
        <w:t>SitMan</w:t>
      </w:r>
      <w:proofErr w:type="spellEnd"/>
      <w:r w:rsidRPr="00E954EA">
        <w:rPr>
          <w:rFonts w:ascii="Arial" w:hAnsi="Arial" w:cs="Arial"/>
        </w:rPr>
        <w:t>) follows guidance set forth by the U.S. Department of Homeland Security (DHS) Homeland Security Exercise and Evaluation Program (HSEEP).</w:t>
      </w:r>
    </w:p>
    <w:p w:rsidR="00874248" w:rsidRPr="00E954EA" w:rsidRDefault="00F81BBE" w:rsidP="00F81BBE">
      <w:pPr>
        <w:spacing w:after="120"/>
        <w:jc w:val="center"/>
        <w:rPr>
          <w:rFonts w:ascii="Arial" w:hAnsi="Arial" w:cs="Arial"/>
        </w:rPr>
      </w:pPr>
      <w:r>
        <w:rPr>
          <w:noProof/>
        </w:rPr>
        <w:drawing>
          <wp:inline distT="0" distB="0" distL="0" distR="0" wp14:anchorId="50EC4B31" wp14:editId="1F037356">
            <wp:extent cx="3314286" cy="742857"/>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4286" cy="742857"/>
                    </a:xfrm>
                    <a:prstGeom prst="rect">
                      <a:avLst/>
                    </a:prstGeom>
                  </pic:spPr>
                </pic:pic>
              </a:graphicData>
            </a:graphic>
          </wp:inline>
        </w:drawing>
      </w:r>
    </w:p>
    <w:p w:rsidR="00874248" w:rsidRPr="00E954EA" w:rsidRDefault="00EB75E5" w:rsidP="00E60114">
      <w:pPr>
        <w:jc w:val="both"/>
        <w:rPr>
          <w:rFonts w:ascii="Arial" w:hAnsi="Arial" w:cs="Arial"/>
        </w:rPr>
      </w:pPr>
      <w:r>
        <w:rPr>
          <w:rFonts w:ascii="Arial" w:hAnsi="Arial" w:cs="Arial"/>
        </w:rPr>
        <w:t>This</w:t>
      </w:r>
      <w:r w:rsidR="00874248" w:rsidRPr="00E954EA">
        <w:rPr>
          <w:rFonts w:ascii="Arial" w:hAnsi="Arial" w:cs="Arial"/>
        </w:rPr>
        <w:t xml:space="preserve"> </w:t>
      </w:r>
      <w:proofErr w:type="spellStart"/>
      <w:r w:rsidR="00874248" w:rsidRPr="00E954EA">
        <w:rPr>
          <w:rFonts w:ascii="Arial" w:hAnsi="Arial" w:cs="Arial"/>
        </w:rPr>
        <w:t>SitMan</w:t>
      </w:r>
      <w:proofErr w:type="spellEnd"/>
      <w:r w:rsidR="00874248" w:rsidRPr="00E954EA">
        <w:rPr>
          <w:rFonts w:ascii="Arial" w:hAnsi="Arial" w:cs="Arial"/>
        </w:rPr>
        <w:t xml:space="preserve"> provides exercise participants with all the necessary tools for their roles in </w:t>
      </w:r>
      <w:r>
        <w:rPr>
          <w:rFonts w:ascii="Arial" w:hAnsi="Arial" w:cs="Arial"/>
        </w:rPr>
        <w:t xml:space="preserve">the exercise, and is </w:t>
      </w:r>
      <w:r w:rsidR="00874248" w:rsidRPr="00E954EA">
        <w:rPr>
          <w:rFonts w:ascii="Arial" w:hAnsi="Arial" w:cs="Arial"/>
        </w:rPr>
        <w:t xml:space="preserve">tangible evidence of the </w:t>
      </w:r>
      <w:r w:rsidRPr="00E954EA">
        <w:rPr>
          <w:rFonts w:ascii="Arial" w:hAnsi="Arial" w:cs="Arial"/>
          <w:szCs w:val="20"/>
        </w:rPr>
        <w:t>San Joaquin San Joaquin Operational Area Healthcare Coalition</w:t>
      </w:r>
      <w:r>
        <w:rPr>
          <w:rFonts w:ascii="Arial" w:hAnsi="Arial" w:cs="Arial"/>
        </w:rPr>
        <w:t xml:space="preserve">’s </w:t>
      </w:r>
      <w:r w:rsidR="00874248" w:rsidRPr="00E954EA">
        <w:rPr>
          <w:rFonts w:ascii="Arial" w:hAnsi="Arial" w:cs="Arial"/>
        </w:rPr>
        <w:t xml:space="preserve">commitment to </w:t>
      </w:r>
      <w:r w:rsidR="00160BE7">
        <w:rPr>
          <w:rFonts w:ascii="Arial" w:hAnsi="Arial" w:cs="Arial"/>
        </w:rPr>
        <w:t xml:space="preserve">preparedness excellence </w:t>
      </w:r>
      <w:r w:rsidR="00874248" w:rsidRPr="00E954EA">
        <w:rPr>
          <w:rFonts w:ascii="Arial" w:hAnsi="Arial" w:cs="Arial"/>
        </w:rPr>
        <w:t xml:space="preserve">through collaborative </w:t>
      </w:r>
      <w:r w:rsidR="00160BE7">
        <w:rPr>
          <w:rFonts w:ascii="Arial" w:hAnsi="Arial" w:cs="Arial"/>
        </w:rPr>
        <w:t xml:space="preserve">planning and exercises </w:t>
      </w:r>
      <w:r>
        <w:rPr>
          <w:rFonts w:ascii="Arial" w:hAnsi="Arial" w:cs="Arial"/>
        </w:rPr>
        <w:t xml:space="preserve">to </w:t>
      </w:r>
      <w:r w:rsidR="00160BE7">
        <w:rPr>
          <w:rFonts w:ascii="Arial" w:hAnsi="Arial" w:cs="Arial"/>
        </w:rPr>
        <w:t xml:space="preserve">improve </w:t>
      </w:r>
      <w:r>
        <w:rPr>
          <w:rFonts w:ascii="Arial" w:hAnsi="Arial" w:cs="Arial"/>
        </w:rPr>
        <w:t xml:space="preserve">healthcare worker resiliency. </w:t>
      </w:r>
      <w:r w:rsidR="00160BE7">
        <w:rPr>
          <w:rFonts w:ascii="Arial" w:hAnsi="Arial" w:cs="Arial"/>
        </w:rPr>
        <w:t xml:space="preserve"> </w:t>
      </w:r>
      <w:r w:rsidR="00874248" w:rsidRPr="00E954EA">
        <w:rPr>
          <w:rFonts w:ascii="Arial" w:hAnsi="Arial" w:cs="Arial"/>
        </w:rPr>
        <w:t xml:space="preserve"> </w:t>
      </w:r>
    </w:p>
    <w:p w:rsidR="00874248" w:rsidRPr="00E954EA" w:rsidRDefault="00874248" w:rsidP="00E60114">
      <w:pPr>
        <w:rPr>
          <w:rFonts w:ascii="Arial" w:hAnsi="Arial" w:cs="Arial"/>
        </w:rPr>
      </w:pPr>
    </w:p>
    <w:p w:rsidR="00D31366" w:rsidRDefault="009C1950" w:rsidP="00E60114">
      <w:pPr>
        <w:pStyle w:val="Heading1"/>
        <w:spacing w:before="200" w:after="120"/>
      </w:pPr>
      <w:bookmarkStart w:id="5" w:name="_Toc394911911"/>
      <w:bookmarkStart w:id="6" w:name="_Toc394912735"/>
      <w:r>
        <w:t>General Information</w:t>
      </w:r>
      <w:bookmarkEnd w:id="5"/>
      <w:bookmarkEnd w:id="6"/>
    </w:p>
    <w:p w:rsidR="009C1950" w:rsidRDefault="009C1950" w:rsidP="00E60114">
      <w:pPr>
        <w:pStyle w:val="Heading2"/>
      </w:pPr>
      <w:bookmarkStart w:id="7" w:name="_Toc384027895"/>
      <w:bookmarkStart w:id="8" w:name="_Toc394911914"/>
      <w:bookmarkStart w:id="9" w:name="_Toc336506591"/>
      <w:r>
        <w:t>Participant Roles and Responsibilities</w:t>
      </w:r>
      <w:bookmarkEnd w:id="7"/>
      <w:bookmarkEnd w:id="8"/>
    </w:p>
    <w:p w:rsidR="009C1950" w:rsidRPr="00722DEE" w:rsidRDefault="009C1950" w:rsidP="00E60114">
      <w:pPr>
        <w:pStyle w:val="BodyText"/>
        <w:jc w:val="both"/>
        <w:rPr>
          <w:rFonts w:ascii="Arial" w:hAnsi="Arial" w:cs="Arial"/>
        </w:rPr>
      </w:pPr>
      <w:r w:rsidRPr="00722DEE">
        <w:rPr>
          <w:rFonts w:ascii="Arial" w:hAnsi="Arial" w:cs="Arial"/>
        </w:rPr>
        <w:t xml:space="preserve">The term </w:t>
      </w:r>
      <w:r w:rsidRPr="00722DEE">
        <w:rPr>
          <w:rFonts w:ascii="Arial" w:hAnsi="Arial" w:cs="Arial"/>
          <w:i/>
        </w:rPr>
        <w:t>participant</w:t>
      </w:r>
      <w:r w:rsidRPr="00722DEE">
        <w:rPr>
          <w:rFonts w:ascii="Arial" w:hAnsi="Arial" w:cs="Arial"/>
        </w:rPr>
        <w:t xml:space="preserve"> encompasses many groups of people, not just those playing in the exercise. Groups of participants involved in the exercise, and their respective roles and responsibilities, are as follows: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b/>
        </w:rPr>
        <w:t>Players.</w:t>
      </w:r>
      <w:r w:rsidRPr="00722DEE">
        <w:rPr>
          <w:rFonts w:ascii="Arial" w:hAnsi="Arial" w:cs="Arial"/>
        </w:rPr>
        <w:t xml:space="preserve">  Players are personnel who have an active role in discussing or performing their regular roles and responsibilities during the exercise.  Players discuss or initiate actions in response to the simulated emergency. </w:t>
      </w:r>
    </w:p>
    <w:p w:rsidR="00D52639" w:rsidRPr="00D52639" w:rsidRDefault="009C1950" w:rsidP="00E60114">
      <w:pPr>
        <w:pStyle w:val="ListBullet"/>
        <w:tabs>
          <w:tab w:val="clear" w:pos="720"/>
          <w:tab w:val="num" w:pos="360"/>
        </w:tabs>
        <w:ind w:left="360"/>
        <w:rPr>
          <w:rFonts w:ascii="Arial" w:hAnsi="Arial" w:cs="Arial"/>
        </w:rPr>
      </w:pPr>
      <w:r w:rsidRPr="00722DEE">
        <w:rPr>
          <w:rFonts w:ascii="Arial" w:hAnsi="Arial" w:cs="Arial"/>
          <w:b/>
        </w:rPr>
        <w:t>Observers.</w:t>
      </w:r>
      <w:r w:rsidRPr="00722DEE">
        <w:rPr>
          <w:rFonts w:ascii="Arial" w:hAnsi="Arial" w:cs="Arial"/>
        </w:rPr>
        <w:t xml:space="preserve">  Observers do not directl</w:t>
      </w:r>
      <w:r w:rsidR="00D52639">
        <w:rPr>
          <w:rFonts w:ascii="Arial" w:hAnsi="Arial" w:cs="Arial"/>
        </w:rPr>
        <w:t xml:space="preserve">y participate in the exercise; </w:t>
      </w:r>
      <w:proofErr w:type="gramStart"/>
      <w:r w:rsidR="00D52639" w:rsidRPr="00D52639">
        <w:rPr>
          <w:rFonts w:ascii="Arial" w:hAnsi="Arial" w:cs="Arial"/>
        </w:rPr>
        <w:t>however</w:t>
      </w:r>
      <w:proofErr w:type="gramEnd"/>
      <w:r w:rsidR="00D52639" w:rsidRPr="00D52639">
        <w:rPr>
          <w:rFonts w:ascii="Arial" w:hAnsi="Arial" w:cs="Arial"/>
        </w:rPr>
        <w:t xml:space="preserve"> </w:t>
      </w:r>
      <w:r w:rsidR="00D52639">
        <w:rPr>
          <w:rFonts w:ascii="Arial" w:hAnsi="Arial" w:cs="Arial"/>
        </w:rPr>
        <w:t xml:space="preserve">they </w:t>
      </w:r>
      <w:r w:rsidR="00D52639" w:rsidRPr="00D52639">
        <w:rPr>
          <w:rFonts w:ascii="Arial" w:hAnsi="Arial" w:cs="Arial"/>
        </w:rPr>
        <w:t>may support the group in developing responses to the situation during the discussion.</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Facilitators.</w:t>
      </w:r>
      <w:r w:rsidRPr="00722DEE">
        <w:rPr>
          <w:rFonts w:ascii="Arial" w:hAnsi="Arial" w:cs="Arial"/>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Evaluators.</w:t>
      </w:r>
      <w:r w:rsidRPr="00722DEE">
        <w:rPr>
          <w:rFonts w:ascii="Arial" w:hAnsi="Arial" w:cs="Arial"/>
        </w:rPr>
        <w:t xml:space="preserve">  Evaluators are assigned to observe and </w:t>
      </w:r>
      <w:r w:rsidR="00D82049" w:rsidRPr="00722DEE">
        <w:rPr>
          <w:rFonts w:ascii="Arial" w:hAnsi="Arial" w:cs="Arial"/>
        </w:rPr>
        <w:t>document</w:t>
      </w:r>
      <w:r w:rsidRPr="00722DEE">
        <w:rPr>
          <w:rFonts w:ascii="Arial" w:hAnsi="Arial" w:cs="Arial"/>
        </w:rPr>
        <w:t xml:space="preserve"> certain objectives during the exercise.  Their primary role is to document player discussions, including how and if those discussions conform to plans, polices, and procedures.</w:t>
      </w:r>
    </w:p>
    <w:p w:rsidR="00D31366" w:rsidRDefault="00D31366" w:rsidP="00E60114">
      <w:pPr>
        <w:pStyle w:val="Heading2"/>
      </w:pPr>
      <w:bookmarkStart w:id="10" w:name="_Toc336506592"/>
      <w:bookmarkStart w:id="11" w:name="_Toc384027896"/>
      <w:bookmarkStart w:id="12" w:name="_Toc394911915"/>
      <w:bookmarkEnd w:id="9"/>
      <w:r>
        <w:lastRenderedPageBreak/>
        <w:t>Exercise Structure</w:t>
      </w:r>
      <w:bookmarkEnd w:id="10"/>
      <w:bookmarkEnd w:id="11"/>
      <w:bookmarkEnd w:id="12"/>
      <w:r w:rsidR="00ED2296">
        <w:t xml:space="preserve"> </w:t>
      </w:r>
    </w:p>
    <w:p w:rsidR="00F252B5" w:rsidRDefault="00F252B5" w:rsidP="00E60114">
      <w:pPr>
        <w:pStyle w:val="BodyText"/>
        <w:jc w:val="both"/>
        <w:rPr>
          <w:rFonts w:ascii="Arial" w:hAnsi="Arial" w:cs="Arial"/>
        </w:rPr>
      </w:pPr>
      <w:r>
        <w:rPr>
          <w:rFonts w:ascii="Arial" w:hAnsi="Arial" w:cs="Arial"/>
        </w:rPr>
        <w:t>The Seminar (S) will be a facilitated multimedia presentation, followed by questions and answers.</w:t>
      </w:r>
    </w:p>
    <w:p w:rsidR="00D31366" w:rsidRPr="006B7F90" w:rsidRDefault="00F252B5" w:rsidP="00E60114">
      <w:pPr>
        <w:pStyle w:val="BodyText"/>
        <w:jc w:val="both"/>
        <w:rPr>
          <w:rFonts w:ascii="Arial" w:hAnsi="Arial" w:cs="Arial"/>
        </w:rPr>
      </w:pPr>
      <w:r>
        <w:rPr>
          <w:rFonts w:ascii="Arial" w:hAnsi="Arial" w:cs="Arial"/>
        </w:rPr>
        <w:t>The Tabletop</w:t>
      </w:r>
      <w:r w:rsidR="00D31366" w:rsidRPr="006B7F90">
        <w:rPr>
          <w:rFonts w:ascii="Arial" w:hAnsi="Arial" w:cs="Arial"/>
        </w:rPr>
        <w:t xml:space="preserve"> </w:t>
      </w:r>
      <w:r>
        <w:rPr>
          <w:rFonts w:ascii="Arial" w:hAnsi="Arial" w:cs="Arial"/>
        </w:rPr>
        <w:t>E</w:t>
      </w:r>
      <w:r w:rsidR="00D82049" w:rsidRPr="006B7F90">
        <w:rPr>
          <w:rFonts w:ascii="Arial" w:hAnsi="Arial" w:cs="Arial"/>
        </w:rPr>
        <w:t>xercise</w:t>
      </w:r>
      <w:r>
        <w:rPr>
          <w:rFonts w:ascii="Arial" w:hAnsi="Arial" w:cs="Arial"/>
        </w:rPr>
        <w:t xml:space="preserve"> (TTX)</w:t>
      </w:r>
      <w:r w:rsidR="00D31366" w:rsidRPr="006B7F90">
        <w:rPr>
          <w:rFonts w:ascii="Arial" w:hAnsi="Arial" w:cs="Arial"/>
        </w:rPr>
        <w:t xml:space="preserve"> will be a multimedia, facilitated exercise. </w:t>
      </w:r>
      <w:r w:rsidR="00AC78AA" w:rsidRPr="006B7F90">
        <w:rPr>
          <w:rFonts w:ascii="Arial" w:hAnsi="Arial" w:cs="Arial"/>
        </w:rPr>
        <w:t xml:space="preserve"> </w:t>
      </w:r>
      <w:r w:rsidR="00D31366" w:rsidRPr="006B7F90">
        <w:rPr>
          <w:rFonts w:ascii="Arial" w:hAnsi="Arial" w:cs="Arial"/>
        </w:rPr>
        <w:t xml:space="preserve">Players will participate in the following </w:t>
      </w:r>
      <w:r w:rsidR="0036670C" w:rsidRPr="006B7F90">
        <w:rPr>
          <w:rFonts w:ascii="Arial" w:hAnsi="Arial" w:cs="Arial"/>
        </w:rPr>
        <w:t>t</w:t>
      </w:r>
      <w:r w:rsidR="0000517A">
        <w:rPr>
          <w:rFonts w:ascii="Arial" w:hAnsi="Arial" w:cs="Arial"/>
        </w:rPr>
        <w:t>wo</w:t>
      </w:r>
      <w:r w:rsidR="0036670C" w:rsidRPr="006B7F90">
        <w:rPr>
          <w:rFonts w:ascii="Arial" w:hAnsi="Arial" w:cs="Arial"/>
        </w:rPr>
        <w:t xml:space="preserve"> (</w:t>
      </w:r>
      <w:r w:rsidR="0000517A">
        <w:rPr>
          <w:rFonts w:ascii="Arial" w:hAnsi="Arial" w:cs="Arial"/>
        </w:rPr>
        <w:t>2</w:t>
      </w:r>
      <w:r w:rsidR="0036670C" w:rsidRPr="006B7F90">
        <w:rPr>
          <w:rFonts w:ascii="Arial" w:hAnsi="Arial" w:cs="Arial"/>
        </w:rPr>
        <w:t>)</w:t>
      </w:r>
      <w:r w:rsidR="00D31366" w:rsidRPr="006B7F90">
        <w:rPr>
          <w:rFonts w:ascii="Arial" w:hAnsi="Arial" w:cs="Arial"/>
        </w:rPr>
        <w:t xml:space="preserve"> modules: </w:t>
      </w:r>
    </w:p>
    <w:p w:rsidR="00D31366" w:rsidRPr="006B7F90" w:rsidRDefault="00D31366" w:rsidP="00E60114">
      <w:pPr>
        <w:pStyle w:val="ListBullet"/>
        <w:tabs>
          <w:tab w:val="clear" w:pos="720"/>
          <w:tab w:val="num" w:pos="360"/>
        </w:tabs>
        <w:spacing w:after="0"/>
        <w:ind w:left="360"/>
        <w:jc w:val="both"/>
        <w:rPr>
          <w:rFonts w:ascii="Arial" w:hAnsi="Arial" w:cs="Arial"/>
        </w:rPr>
      </w:pPr>
      <w:r w:rsidRPr="006B7F90">
        <w:rPr>
          <w:rFonts w:ascii="Arial" w:hAnsi="Arial" w:cs="Arial"/>
        </w:rPr>
        <w:t xml:space="preserve">Module 1: </w:t>
      </w:r>
      <w:r w:rsidR="00B715FF" w:rsidRPr="006B7F90">
        <w:rPr>
          <w:rFonts w:ascii="Arial" w:hAnsi="Arial" w:cs="Arial"/>
        </w:rPr>
        <w:t xml:space="preserve"> </w:t>
      </w:r>
      <w:r w:rsidR="00777C16">
        <w:rPr>
          <w:rFonts w:ascii="Arial" w:hAnsi="Arial" w:cs="Arial"/>
        </w:rPr>
        <w:t>Initial Incident</w:t>
      </w:r>
    </w:p>
    <w:p w:rsidR="0037213C" w:rsidRPr="006B7F90" w:rsidRDefault="006B7F90" w:rsidP="00E60114">
      <w:pPr>
        <w:pStyle w:val="ListBullet"/>
        <w:tabs>
          <w:tab w:val="clear" w:pos="720"/>
          <w:tab w:val="num" w:pos="360"/>
        </w:tabs>
        <w:spacing w:after="0"/>
        <w:ind w:left="360"/>
        <w:jc w:val="both"/>
        <w:rPr>
          <w:rFonts w:ascii="Arial" w:hAnsi="Arial" w:cs="Arial"/>
        </w:rPr>
      </w:pPr>
      <w:r w:rsidRPr="006B7F90">
        <w:rPr>
          <w:rFonts w:ascii="Arial" w:hAnsi="Arial" w:cs="Arial"/>
        </w:rPr>
        <w:t xml:space="preserve">Module 2:  </w:t>
      </w:r>
      <w:r w:rsidR="0000517A">
        <w:rPr>
          <w:rFonts w:ascii="Arial" w:hAnsi="Arial" w:cs="Arial"/>
        </w:rPr>
        <w:t>Response</w:t>
      </w:r>
    </w:p>
    <w:p w:rsidR="00ED2296" w:rsidRPr="00722DEE" w:rsidRDefault="00ED2296" w:rsidP="00E60114">
      <w:pPr>
        <w:pStyle w:val="ListBullet"/>
        <w:numPr>
          <w:ilvl w:val="0"/>
          <w:numId w:val="0"/>
        </w:numPr>
        <w:spacing w:after="0"/>
        <w:ind w:left="360"/>
        <w:jc w:val="both"/>
        <w:rPr>
          <w:rFonts w:ascii="Arial" w:hAnsi="Arial" w:cs="Arial"/>
        </w:rPr>
      </w:pPr>
    </w:p>
    <w:p w:rsidR="00D31366" w:rsidRPr="00722DEE" w:rsidRDefault="00D31366" w:rsidP="00E60114">
      <w:pPr>
        <w:pStyle w:val="BodyText"/>
        <w:jc w:val="both"/>
        <w:rPr>
          <w:rFonts w:ascii="Arial" w:hAnsi="Arial" w:cs="Arial"/>
        </w:rPr>
      </w:pPr>
      <w:r w:rsidRPr="00722DEE">
        <w:rPr>
          <w:rFonts w:ascii="Arial" w:hAnsi="Arial" w:cs="Arial"/>
        </w:rPr>
        <w:t>Each module begins with a multimedia update that summarizes key events occurring within that time period.</w:t>
      </w:r>
      <w:r w:rsidR="00AC78AA" w:rsidRPr="00722DEE">
        <w:rPr>
          <w:rFonts w:ascii="Arial" w:hAnsi="Arial" w:cs="Arial"/>
        </w:rPr>
        <w:t xml:space="preserve"> </w:t>
      </w:r>
      <w:r w:rsidRPr="00722DEE">
        <w:rPr>
          <w:rFonts w:ascii="Arial" w:hAnsi="Arial" w:cs="Arial"/>
        </w:rPr>
        <w:t xml:space="preserve"> After the updates, participants review the situation and engage in functional group discussions of appropriate</w:t>
      </w:r>
      <w:r w:rsidR="00ED2296" w:rsidRPr="00722DEE">
        <w:rPr>
          <w:rFonts w:ascii="Arial" w:hAnsi="Arial" w:cs="Arial"/>
        </w:rPr>
        <w:t xml:space="preserve"> response</w:t>
      </w:r>
      <w:r w:rsidRPr="00722DEE">
        <w:rPr>
          <w:rFonts w:ascii="Arial" w:hAnsi="Arial" w:cs="Arial"/>
        </w:rPr>
        <w:t xml:space="preserve"> issues. </w:t>
      </w:r>
      <w:r w:rsidR="00AC78AA" w:rsidRPr="00722DEE">
        <w:rPr>
          <w:rFonts w:ascii="Arial" w:hAnsi="Arial" w:cs="Arial"/>
        </w:rPr>
        <w:t xml:space="preserve"> </w:t>
      </w:r>
      <w:r w:rsidRPr="00722DEE">
        <w:rPr>
          <w:rFonts w:ascii="Arial" w:hAnsi="Arial" w:cs="Arial"/>
        </w:rPr>
        <w:t xml:space="preserve">For this </w:t>
      </w:r>
      <w:r w:rsidR="00AC78AA" w:rsidRPr="00722DEE">
        <w:rPr>
          <w:rFonts w:ascii="Arial" w:hAnsi="Arial" w:cs="Arial"/>
        </w:rPr>
        <w:t>exercise</w:t>
      </w:r>
      <w:r w:rsidRPr="00722DEE">
        <w:rPr>
          <w:rFonts w:ascii="Arial" w:hAnsi="Arial" w:cs="Arial"/>
        </w:rPr>
        <w:t>, the functional groups are as follows:</w:t>
      </w:r>
    </w:p>
    <w:p w:rsidR="0006290D" w:rsidRDefault="0000517A" w:rsidP="00E60114">
      <w:pPr>
        <w:pStyle w:val="ListBullet"/>
        <w:tabs>
          <w:tab w:val="clear" w:pos="720"/>
          <w:tab w:val="num" w:pos="360"/>
        </w:tabs>
        <w:spacing w:after="0"/>
        <w:ind w:left="360"/>
        <w:jc w:val="both"/>
        <w:rPr>
          <w:rFonts w:ascii="Arial" w:hAnsi="Arial" w:cs="Arial"/>
        </w:rPr>
      </w:pPr>
      <w:r>
        <w:rPr>
          <w:rFonts w:ascii="Arial" w:hAnsi="Arial" w:cs="Arial"/>
        </w:rPr>
        <w:t>Hospitals</w:t>
      </w:r>
    </w:p>
    <w:p w:rsidR="00D52639" w:rsidRDefault="0000517A" w:rsidP="00E60114">
      <w:pPr>
        <w:pStyle w:val="ListBullet"/>
        <w:tabs>
          <w:tab w:val="clear" w:pos="720"/>
          <w:tab w:val="num" w:pos="360"/>
        </w:tabs>
        <w:spacing w:after="0"/>
        <w:ind w:left="360"/>
        <w:jc w:val="both"/>
        <w:rPr>
          <w:rFonts w:ascii="Arial" w:hAnsi="Arial" w:cs="Arial"/>
        </w:rPr>
      </w:pPr>
      <w:r>
        <w:rPr>
          <w:rFonts w:ascii="Arial" w:hAnsi="Arial" w:cs="Arial"/>
        </w:rPr>
        <w:t>Other Healthcare Facilities (clinics, long term care, dialysis, etc.)</w:t>
      </w:r>
    </w:p>
    <w:p w:rsidR="00D52639" w:rsidRPr="00722DEE" w:rsidRDefault="0000517A" w:rsidP="00E60114">
      <w:pPr>
        <w:pStyle w:val="ListBullet"/>
        <w:tabs>
          <w:tab w:val="clear" w:pos="720"/>
          <w:tab w:val="num" w:pos="360"/>
        </w:tabs>
        <w:spacing w:after="0"/>
        <w:ind w:left="360"/>
        <w:jc w:val="both"/>
        <w:rPr>
          <w:rFonts w:ascii="Arial" w:hAnsi="Arial" w:cs="Arial"/>
        </w:rPr>
      </w:pPr>
      <w:r>
        <w:rPr>
          <w:rFonts w:ascii="Arial" w:hAnsi="Arial" w:cs="Arial"/>
        </w:rPr>
        <w:t xml:space="preserve">Prehospital Care </w:t>
      </w:r>
    </w:p>
    <w:p w:rsidR="00D52639" w:rsidRPr="00722DEE" w:rsidRDefault="003975DB" w:rsidP="00E60114">
      <w:pPr>
        <w:pStyle w:val="ListBullet"/>
        <w:tabs>
          <w:tab w:val="clear" w:pos="720"/>
          <w:tab w:val="num" w:pos="360"/>
        </w:tabs>
        <w:spacing w:after="0"/>
        <w:ind w:left="360"/>
        <w:jc w:val="both"/>
        <w:rPr>
          <w:rFonts w:ascii="Arial" w:hAnsi="Arial" w:cs="Arial"/>
        </w:rPr>
      </w:pPr>
      <w:r>
        <w:rPr>
          <w:rFonts w:ascii="Arial" w:hAnsi="Arial" w:cs="Arial"/>
        </w:rPr>
        <w:t>County Agencies</w:t>
      </w:r>
    </w:p>
    <w:p w:rsidR="0036670C" w:rsidRPr="00722DEE" w:rsidRDefault="0036670C" w:rsidP="00E60114">
      <w:pPr>
        <w:pStyle w:val="ListBullet"/>
        <w:numPr>
          <w:ilvl w:val="0"/>
          <w:numId w:val="0"/>
        </w:numPr>
        <w:spacing w:after="0"/>
        <w:ind w:left="360"/>
        <w:jc w:val="both"/>
        <w:rPr>
          <w:rFonts w:ascii="Arial" w:hAnsi="Arial" w:cs="Arial"/>
          <w:color w:val="FF0000"/>
        </w:rPr>
      </w:pPr>
    </w:p>
    <w:p w:rsidR="00D31366" w:rsidRPr="00722DEE" w:rsidRDefault="00D31366" w:rsidP="00E60114">
      <w:pPr>
        <w:pStyle w:val="BodyText"/>
        <w:jc w:val="both"/>
        <w:rPr>
          <w:rFonts w:ascii="Arial" w:hAnsi="Arial" w:cs="Arial"/>
        </w:rPr>
      </w:pPr>
      <w:r w:rsidRPr="00722DEE">
        <w:rPr>
          <w:rFonts w:ascii="Arial" w:hAnsi="Arial" w:cs="Arial"/>
        </w:rPr>
        <w:t xml:space="preserve">After these functional group discussions, participants will engage in a </w:t>
      </w:r>
      <w:r w:rsidR="004E7D88" w:rsidRPr="00722DEE">
        <w:rPr>
          <w:rFonts w:ascii="Arial" w:hAnsi="Arial" w:cs="Arial"/>
        </w:rPr>
        <w:t>moderated plenary</w:t>
      </w:r>
      <w:r w:rsidRPr="00722DEE">
        <w:rPr>
          <w:rFonts w:ascii="Arial" w:hAnsi="Arial" w:cs="Arial"/>
        </w:rPr>
        <w:t xml:space="preserve"> discussion in which a spokesperson from each group will present a synopsis of the group’s actions, based on the scenario.</w:t>
      </w:r>
    </w:p>
    <w:p w:rsidR="00D31366" w:rsidRDefault="00D31366" w:rsidP="00E60114">
      <w:pPr>
        <w:pStyle w:val="Heading2"/>
      </w:pPr>
      <w:bookmarkStart w:id="13" w:name="_Toc336506593"/>
      <w:bookmarkStart w:id="14" w:name="_Toc384027897"/>
      <w:bookmarkStart w:id="15" w:name="_Toc394911916"/>
      <w:r>
        <w:t>Exercise Guidelines</w:t>
      </w:r>
      <w:bookmarkEnd w:id="13"/>
      <w:bookmarkEnd w:id="14"/>
      <w:bookmarkEnd w:id="15"/>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This </w:t>
      </w:r>
      <w:r w:rsidR="004E7D88" w:rsidRPr="00722DEE">
        <w:rPr>
          <w:rFonts w:ascii="Arial" w:hAnsi="Arial" w:cs="Arial"/>
        </w:rPr>
        <w:t>exercise</w:t>
      </w:r>
      <w:r w:rsidRPr="00722DEE">
        <w:rPr>
          <w:rFonts w:ascii="Arial" w:hAnsi="Arial" w:cs="Arial"/>
        </w:rPr>
        <w:t xml:space="preserve"> will be held in an open, low-stress, no-fault environment. </w:t>
      </w:r>
      <w:r w:rsidR="004E7D88" w:rsidRPr="00722DEE">
        <w:rPr>
          <w:rFonts w:ascii="Arial" w:hAnsi="Arial" w:cs="Arial"/>
        </w:rPr>
        <w:t xml:space="preserve"> </w:t>
      </w:r>
      <w:r w:rsidRPr="00722DEE">
        <w:rPr>
          <w:rFonts w:ascii="Arial" w:hAnsi="Arial" w:cs="Arial"/>
        </w:rPr>
        <w:t xml:space="preserve">Varying viewpoints, even disagreements, are expected.  </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Respond </w:t>
      </w:r>
      <w:r w:rsidR="004E7D88" w:rsidRPr="00722DEE">
        <w:rPr>
          <w:rFonts w:ascii="Arial" w:hAnsi="Arial" w:cs="Arial"/>
        </w:rPr>
        <w:t>to the scenario using</w:t>
      </w:r>
      <w:r w:rsidRPr="00722DEE">
        <w:rPr>
          <w:rFonts w:ascii="Arial" w:hAnsi="Arial" w:cs="Arial"/>
        </w:rPr>
        <w:t xml:space="preserve"> your knowledge of current plans and capabilities (i.e., you may use only existing assets) and insights derived from your training.</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Decisions are not precedent setting and may not reflect your organization’s final position on a given issue. </w:t>
      </w:r>
      <w:r w:rsidR="004E7D88" w:rsidRPr="00722DEE">
        <w:rPr>
          <w:rFonts w:ascii="Arial" w:hAnsi="Arial" w:cs="Arial"/>
        </w:rPr>
        <w:t xml:space="preserve"> </w:t>
      </w:r>
      <w:r w:rsidRPr="00722DEE">
        <w:rPr>
          <w:rFonts w:ascii="Arial" w:hAnsi="Arial" w:cs="Arial"/>
        </w:rPr>
        <w:t>This exercise is an opportunity to discuss and present multiple options and possible solutions.</w:t>
      </w:r>
    </w:p>
    <w:p w:rsidR="00D31366" w:rsidRDefault="00D31366" w:rsidP="00E60114">
      <w:pPr>
        <w:pStyle w:val="ListBulletLast"/>
        <w:tabs>
          <w:tab w:val="clear" w:pos="720"/>
          <w:tab w:val="num" w:pos="360"/>
        </w:tabs>
        <w:ind w:left="360"/>
        <w:jc w:val="both"/>
        <w:rPr>
          <w:rFonts w:ascii="Arial" w:hAnsi="Arial" w:cs="Arial"/>
          <w:color w:val="FF0000"/>
        </w:rPr>
      </w:pPr>
      <w:r w:rsidRPr="00722DEE">
        <w:rPr>
          <w:rFonts w:ascii="Arial" w:hAnsi="Arial" w:cs="Arial"/>
        </w:rPr>
        <w:t xml:space="preserve">Issue identification is not as valuable as suggestions and recommended actions that could improve </w:t>
      </w:r>
      <w:r w:rsidR="00E55773" w:rsidRPr="00722DEE">
        <w:rPr>
          <w:rFonts w:ascii="Arial" w:hAnsi="Arial" w:cs="Arial"/>
        </w:rPr>
        <w:t>response</w:t>
      </w:r>
      <w:r w:rsidRPr="00722DEE">
        <w:rPr>
          <w:rFonts w:ascii="Arial" w:hAnsi="Arial" w:cs="Arial"/>
        </w:rPr>
        <w:t xml:space="preserve"> efforts. </w:t>
      </w:r>
      <w:r w:rsidR="004E7D88" w:rsidRPr="00722DEE">
        <w:rPr>
          <w:rFonts w:ascii="Arial" w:hAnsi="Arial" w:cs="Arial"/>
        </w:rPr>
        <w:t xml:space="preserve"> </w:t>
      </w:r>
      <w:r w:rsidR="00E55773" w:rsidRPr="00722DEE">
        <w:rPr>
          <w:rFonts w:ascii="Arial" w:hAnsi="Arial" w:cs="Arial"/>
        </w:rPr>
        <w:t xml:space="preserve">Problem-solving </w:t>
      </w:r>
      <w:r w:rsidRPr="00722DEE">
        <w:rPr>
          <w:rFonts w:ascii="Arial" w:hAnsi="Arial" w:cs="Arial"/>
        </w:rPr>
        <w:t>efforts should be the focus</w:t>
      </w:r>
      <w:r w:rsidRPr="00722DEE">
        <w:rPr>
          <w:rFonts w:ascii="Arial" w:hAnsi="Arial" w:cs="Arial"/>
          <w:color w:val="FF0000"/>
        </w:rPr>
        <w:t>.</w:t>
      </w:r>
    </w:p>
    <w:p w:rsidR="000F0C00" w:rsidRPr="000F0C00" w:rsidRDefault="000F0C00" w:rsidP="00E60114">
      <w:pPr>
        <w:pStyle w:val="ListBulletLast"/>
        <w:tabs>
          <w:tab w:val="clear" w:pos="720"/>
          <w:tab w:val="num" w:pos="360"/>
        </w:tabs>
        <w:ind w:left="360"/>
        <w:jc w:val="both"/>
        <w:rPr>
          <w:rFonts w:ascii="Arial" w:hAnsi="Arial" w:cs="Arial"/>
          <w:color w:val="FF0000"/>
        </w:rPr>
      </w:pPr>
      <w:r w:rsidRPr="000F0C00">
        <w:rPr>
          <w:rFonts w:ascii="Arial" w:hAnsi="Arial" w:cs="Arial"/>
        </w:rPr>
        <w:t>During exercise discussions, if a player states that they are going to ask for/provide mutual aid, they need to state specifically under which plan and to which agency they will do so</w:t>
      </w:r>
      <w:r>
        <w:rPr>
          <w:rFonts w:ascii="Arial" w:hAnsi="Arial" w:cs="Arial"/>
        </w:rPr>
        <w:t>.</w:t>
      </w:r>
    </w:p>
    <w:p w:rsidR="009C1950" w:rsidRPr="0088027D" w:rsidRDefault="009C1950" w:rsidP="00E60114">
      <w:pPr>
        <w:pStyle w:val="Heading2"/>
      </w:pPr>
      <w:bookmarkStart w:id="16" w:name="_Toc384027898"/>
      <w:bookmarkStart w:id="17" w:name="_Toc394911917"/>
      <w:bookmarkStart w:id="18" w:name="_Toc336506595"/>
      <w:r w:rsidRPr="00B84C72">
        <w:t xml:space="preserve">Exercise Assumptions </w:t>
      </w:r>
      <w:r w:rsidR="00703D67">
        <w:t>and Artificialities</w:t>
      </w:r>
      <w:bookmarkEnd w:id="16"/>
      <w:bookmarkEnd w:id="17"/>
    </w:p>
    <w:p w:rsidR="009C1950" w:rsidRPr="00722DEE" w:rsidRDefault="009C1950" w:rsidP="00E60114">
      <w:pPr>
        <w:pStyle w:val="BodyText"/>
        <w:jc w:val="both"/>
        <w:rPr>
          <w:rFonts w:ascii="Arial" w:hAnsi="Arial" w:cs="Arial"/>
        </w:rPr>
      </w:pPr>
      <w:r w:rsidRPr="00722DEE">
        <w:rPr>
          <w:rFonts w:ascii="Arial" w:hAnsi="Arial" w:cs="Arial"/>
        </w:rPr>
        <w:t xml:space="preserve">In any exercise, assumptions and artificialities may be necessary to complete play in the time allotted and/or account for logistical limitations.  Exercise participants should accept that assumptions and artificialities are inherent in any exercise, and should not allow </w:t>
      </w:r>
      <w:r w:rsidRPr="00722DEE">
        <w:rPr>
          <w:rFonts w:ascii="Arial" w:hAnsi="Arial" w:cs="Arial"/>
        </w:rPr>
        <w:lastRenderedPageBreak/>
        <w:t xml:space="preserve">these considerations to negatively impact their participation. </w:t>
      </w:r>
      <w:r w:rsidR="00556D79" w:rsidRPr="00722DEE">
        <w:rPr>
          <w:rFonts w:ascii="Arial" w:hAnsi="Arial" w:cs="Arial"/>
        </w:rPr>
        <w:t xml:space="preserve"> During this exercise, the following apply:</w:t>
      </w:r>
    </w:p>
    <w:p w:rsidR="009C1950" w:rsidRDefault="009C1950" w:rsidP="00E60114">
      <w:pPr>
        <w:pStyle w:val="ListBullet"/>
        <w:tabs>
          <w:tab w:val="clear" w:pos="720"/>
          <w:tab w:val="num" w:pos="360"/>
        </w:tabs>
        <w:ind w:left="360"/>
        <w:jc w:val="both"/>
        <w:rPr>
          <w:rFonts w:ascii="Arial" w:hAnsi="Arial" w:cs="Arial"/>
        </w:rPr>
      </w:pPr>
      <w:r w:rsidRPr="00722DEE">
        <w:rPr>
          <w:rFonts w:ascii="Arial" w:hAnsi="Arial" w:cs="Arial"/>
        </w:rPr>
        <w:t>The exercise scenario is plausible, and events occur as they are presented.</w:t>
      </w:r>
    </w:p>
    <w:p w:rsidR="000F0C00" w:rsidRPr="000F0C00" w:rsidRDefault="000F0C00" w:rsidP="00E60114">
      <w:pPr>
        <w:pStyle w:val="ListBullet"/>
        <w:tabs>
          <w:tab w:val="clear" w:pos="720"/>
          <w:tab w:val="num" w:pos="360"/>
        </w:tabs>
        <w:ind w:left="360"/>
        <w:rPr>
          <w:rFonts w:ascii="Arial" w:hAnsi="Arial" w:cs="Arial"/>
        </w:rPr>
      </w:pPr>
      <w:r w:rsidRPr="000F0C00">
        <w:rPr>
          <w:rFonts w:ascii="Arial" w:hAnsi="Arial" w:cs="Arial"/>
        </w:rPr>
        <w:t>There is no hidden agenda, and there are no trick questions.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rPr>
        <w:t>All players receive information at the same time.</w:t>
      </w:r>
    </w:p>
    <w:p w:rsidR="00F25F11" w:rsidRPr="00D35457" w:rsidRDefault="00F25F11" w:rsidP="00E60114">
      <w:pPr>
        <w:pStyle w:val="Heading2"/>
      </w:pPr>
      <w:bookmarkStart w:id="19" w:name="_Toc384027899"/>
      <w:bookmarkStart w:id="20" w:name="_Toc394911918"/>
      <w:r w:rsidRPr="00D35457">
        <w:t>Exercise Evaluation</w:t>
      </w:r>
      <w:bookmarkEnd w:id="18"/>
      <w:bookmarkEnd w:id="19"/>
      <w:bookmarkEnd w:id="20"/>
    </w:p>
    <w:p w:rsidR="00D31366" w:rsidRPr="00722DEE" w:rsidRDefault="00F25F11" w:rsidP="00E60114">
      <w:pPr>
        <w:pStyle w:val="BodyText"/>
        <w:jc w:val="both"/>
        <w:rPr>
          <w:rFonts w:ascii="Arial" w:hAnsi="Arial" w:cs="Arial"/>
        </w:rPr>
      </w:pPr>
      <w:r w:rsidRPr="00722DEE">
        <w:rPr>
          <w:rFonts w:ascii="Arial" w:hAnsi="Arial" w:cs="Arial"/>
        </w:rPr>
        <w:t>Evaluation of the exercise is based on the exercise objectives</w:t>
      </w:r>
      <w:r w:rsidR="00B426A3" w:rsidRPr="00722DEE">
        <w:rPr>
          <w:rFonts w:ascii="Arial" w:hAnsi="Arial" w:cs="Arial"/>
        </w:rPr>
        <w:t>. P</w:t>
      </w:r>
      <w:r w:rsidRPr="00722DEE">
        <w:rPr>
          <w:rFonts w:ascii="Arial" w:hAnsi="Arial" w:cs="Arial"/>
        </w:rPr>
        <w:t>layers will be asked to complete participant feedback forms.  These documents, coupled with facilitator observations and notes, will be used to evaluate the exercise and compile the After-Action Report (AAR).</w:t>
      </w:r>
    </w:p>
    <w:p w:rsidR="00D31366" w:rsidRDefault="00D31366" w:rsidP="00E60114">
      <w:pPr>
        <w:pStyle w:val="Heading1"/>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F81BBE" w:rsidRDefault="00F81BBE" w:rsidP="007360AB">
      <w:pPr>
        <w:pStyle w:val="BodyText"/>
      </w:pPr>
    </w:p>
    <w:p w:rsidR="008E5B7E" w:rsidRDefault="008E5B7E" w:rsidP="007360AB">
      <w:pPr>
        <w:pStyle w:val="BodyText"/>
      </w:pPr>
    </w:p>
    <w:p w:rsidR="008E5B7E" w:rsidRDefault="008E5B7E" w:rsidP="007360AB">
      <w:pPr>
        <w:pStyle w:val="BodyText"/>
      </w:pPr>
    </w:p>
    <w:p w:rsidR="00B64C83" w:rsidRDefault="00B64C83" w:rsidP="00B64C83">
      <w:pPr>
        <w:pStyle w:val="Heading1"/>
        <w:spacing w:before="200" w:after="120"/>
      </w:pPr>
      <w:r>
        <w:lastRenderedPageBreak/>
        <w:t>Seminar</w:t>
      </w:r>
    </w:p>
    <w:p w:rsidR="00B64C83" w:rsidRDefault="00B64C83" w:rsidP="00B64C83">
      <w:pPr>
        <w:pStyle w:val="Heading2"/>
      </w:pPr>
      <w:r>
        <w:t>San Joaquin County Behavioral Heal</w:t>
      </w:r>
      <w:r w:rsidR="00E313A3">
        <w:t xml:space="preserve">th </w:t>
      </w:r>
      <w:r w:rsidR="00891DBC">
        <w:t xml:space="preserve">Services - </w:t>
      </w:r>
      <w:r w:rsidR="00E313A3">
        <w:t>Presentation</w:t>
      </w:r>
    </w:p>
    <w:p w:rsidR="007A7C82" w:rsidRPr="007A7C82" w:rsidRDefault="007A7C82" w:rsidP="007A7C82">
      <w:r w:rsidRPr="007A7C82">
        <w:rPr>
          <w:noProof/>
        </w:rPr>
        <w:drawing>
          <wp:inline distT="0" distB="0" distL="0" distR="0">
            <wp:extent cx="5700251" cy="7376795"/>
            <wp:effectExtent l="0" t="0" r="0" b="0"/>
            <wp:docPr id="33" name="Picture 33" descr="H:\HRSA\HPP 18.19\Exercise\Behavioral Health\SitMan\BHS Presentatio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HRSA\HPP 18.19\Exercise\Behavioral Health\SitMan\BHS Presentation_Page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4536" cy="7382341"/>
                    </a:xfrm>
                    <a:prstGeom prst="rect">
                      <a:avLst/>
                    </a:prstGeom>
                    <a:noFill/>
                    <a:ln>
                      <a:noFill/>
                    </a:ln>
                  </pic:spPr>
                </pic:pic>
              </a:graphicData>
            </a:graphic>
          </wp:inline>
        </w:drawing>
      </w:r>
    </w:p>
    <w:p w:rsidR="008E5B7E" w:rsidRDefault="007A7C82" w:rsidP="00F81BBE">
      <w:pPr>
        <w:pStyle w:val="BodyText"/>
        <w:jc w:val="both"/>
        <w:rPr>
          <w:rFonts w:ascii="Arial" w:hAnsi="Arial" w:cs="Arial"/>
        </w:rPr>
      </w:pPr>
      <w:r w:rsidRPr="007A7C82">
        <w:rPr>
          <w:rFonts w:ascii="Arial" w:hAnsi="Arial" w:cs="Arial"/>
          <w:noProof/>
        </w:rPr>
        <w:lastRenderedPageBreak/>
        <w:drawing>
          <wp:inline distT="0" distB="0" distL="0" distR="0">
            <wp:extent cx="5943600" cy="7691718"/>
            <wp:effectExtent l="0" t="0" r="0" b="5080"/>
            <wp:docPr id="34" name="Picture 34" descr="H:\HRSA\HPP 18.19\Exercise\Behavioral Health\SitMan\BHS Presentati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HRSA\HPP 18.19\Exercise\Behavioral Health\SitMan\BHS Presentation_Page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E5B7E" w:rsidRDefault="008E5B7E" w:rsidP="00F81BBE">
      <w:pPr>
        <w:pStyle w:val="BodyText"/>
        <w:jc w:val="both"/>
        <w:rPr>
          <w:rFonts w:ascii="Arial" w:hAnsi="Arial" w:cs="Arial"/>
        </w:rPr>
      </w:pPr>
    </w:p>
    <w:p w:rsidR="008E5B7E" w:rsidRDefault="007A7C82" w:rsidP="00F81BBE">
      <w:pPr>
        <w:pStyle w:val="BodyText"/>
        <w:jc w:val="both"/>
        <w:rPr>
          <w:rFonts w:ascii="Arial" w:hAnsi="Arial" w:cs="Arial"/>
        </w:rPr>
      </w:pPr>
      <w:r w:rsidRPr="007A7C82">
        <w:rPr>
          <w:rFonts w:ascii="Arial" w:hAnsi="Arial" w:cs="Arial"/>
          <w:noProof/>
        </w:rPr>
        <w:lastRenderedPageBreak/>
        <w:drawing>
          <wp:inline distT="0" distB="0" distL="0" distR="0">
            <wp:extent cx="5943600" cy="7691718"/>
            <wp:effectExtent l="0" t="0" r="0" b="5080"/>
            <wp:docPr id="35" name="Picture 35" descr="H:\HRSA\HPP 18.19\Exercise\Behavioral Health\SitMan\BHS Presentat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HRSA\HPP 18.19\Exercise\Behavioral Health\SitMan\BHS Presentation_Page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E5B7E" w:rsidRDefault="008E5B7E" w:rsidP="00F81BBE">
      <w:pPr>
        <w:pStyle w:val="BodyText"/>
        <w:jc w:val="both"/>
        <w:rPr>
          <w:rFonts w:ascii="Arial" w:hAnsi="Arial" w:cs="Arial"/>
        </w:rPr>
      </w:pPr>
    </w:p>
    <w:p w:rsidR="008E5B7E" w:rsidRDefault="007A7C82" w:rsidP="00F81BBE">
      <w:pPr>
        <w:pStyle w:val="BodyText"/>
        <w:jc w:val="both"/>
        <w:rPr>
          <w:rFonts w:ascii="Arial" w:hAnsi="Arial" w:cs="Arial"/>
        </w:rPr>
      </w:pPr>
      <w:r w:rsidRPr="007A7C82">
        <w:rPr>
          <w:rFonts w:ascii="Arial" w:hAnsi="Arial" w:cs="Arial"/>
          <w:noProof/>
        </w:rPr>
        <w:lastRenderedPageBreak/>
        <w:drawing>
          <wp:inline distT="0" distB="0" distL="0" distR="0">
            <wp:extent cx="5943600" cy="7691718"/>
            <wp:effectExtent l="0" t="0" r="0" b="5080"/>
            <wp:docPr id="36" name="Picture 36" descr="H:\HRSA\HPP 18.19\Exercise\Behavioral Health\SitMan\BHS Presenta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HRSA\HPP 18.19\Exercise\Behavioral Health\SitMan\BHS Presentation_Page_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E5B7E" w:rsidRDefault="008E5B7E" w:rsidP="00F81BBE">
      <w:pPr>
        <w:pStyle w:val="BodyText"/>
        <w:jc w:val="both"/>
        <w:rPr>
          <w:rFonts w:ascii="Arial" w:hAnsi="Arial" w:cs="Arial"/>
        </w:rPr>
      </w:pPr>
    </w:p>
    <w:p w:rsidR="008E5B7E" w:rsidRDefault="008E5B7E" w:rsidP="00F81BBE">
      <w:pPr>
        <w:pStyle w:val="BodyText"/>
        <w:jc w:val="both"/>
        <w:rPr>
          <w:rFonts w:ascii="Arial" w:hAnsi="Arial" w:cs="Arial"/>
        </w:rPr>
      </w:pPr>
    </w:p>
    <w:p w:rsidR="008E5B7E" w:rsidRDefault="007A7C82" w:rsidP="00F81BBE">
      <w:pPr>
        <w:pStyle w:val="BodyText"/>
        <w:jc w:val="both"/>
        <w:rPr>
          <w:rFonts w:ascii="Arial" w:hAnsi="Arial" w:cs="Arial"/>
        </w:rPr>
      </w:pPr>
      <w:r w:rsidRPr="007A7C82">
        <w:rPr>
          <w:rFonts w:ascii="Arial" w:hAnsi="Arial" w:cs="Arial"/>
          <w:noProof/>
        </w:rPr>
        <w:lastRenderedPageBreak/>
        <w:drawing>
          <wp:inline distT="0" distB="0" distL="0" distR="0">
            <wp:extent cx="5943600" cy="7691718"/>
            <wp:effectExtent l="0" t="0" r="0" b="5080"/>
            <wp:docPr id="37" name="Picture 37" descr="H:\HRSA\HPP 18.19\Exercise\Behavioral Health\SitMan\BHS Presentation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HRSA\HPP 18.19\Exercise\Behavioral Health\SitMan\BHS Presentation_Page_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E5B7E" w:rsidRDefault="007A7C82" w:rsidP="00F81BBE">
      <w:pPr>
        <w:pStyle w:val="BodyText"/>
        <w:jc w:val="both"/>
        <w:rPr>
          <w:rFonts w:ascii="Arial" w:hAnsi="Arial" w:cs="Arial"/>
        </w:rPr>
      </w:pPr>
      <w:r w:rsidRPr="007A7C82">
        <w:rPr>
          <w:rFonts w:ascii="Arial" w:hAnsi="Arial" w:cs="Arial"/>
          <w:noProof/>
        </w:rPr>
        <w:drawing>
          <wp:inline distT="0" distB="0" distL="0" distR="0">
            <wp:extent cx="5943600" cy="7691718"/>
            <wp:effectExtent l="0" t="0" r="0" b="5080"/>
            <wp:docPr id="38" name="Picture 38" descr="H:\HRSA\HPP 18.19\Exercise\Behavioral Health\SitMan\BHS Presentation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HRSA\HPP 18.19\Exercise\Behavioral Health\SitMan\BHS Presentation_Page_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E5B7E" w:rsidRDefault="008E5B7E" w:rsidP="00F81BBE">
      <w:pPr>
        <w:pStyle w:val="BodyText"/>
        <w:jc w:val="both"/>
        <w:rPr>
          <w:rFonts w:ascii="Arial" w:hAnsi="Arial" w:cs="Arial"/>
        </w:rPr>
      </w:pPr>
    </w:p>
    <w:p w:rsidR="008E5B7E" w:rsidRDefault="007A7C82" w:rsidP="00F81BBE">
      <w:pPr>
        <w:pStyle w:val="BodyText"/>
        <w:jc w:val="both"/>
        <w:rPr>
          <w:rFonts w:ascii="Arial" w:hAnsi="Arial" w:cs="Arial"/>
        </w:rPr>
      </w:pPr>
      <w:r w:rsidRPr="007A7C82">
        <w:rPr>
          <w:rFonts w:ascii="Arial" w:hAnsi="Arial" w:cs="Arial"/>
          <w:noProof/>
        </w:rPr>
        <w:lastRenderedPageBreak/>
        <w:drawing>
          <wp:inline distT="0" distB="0" distL="0" distR="0">
            <wp:extent cx="5943600" cy="7691718"/>
            <wp:effectExtent l="0" t="0" r="0" b="5080"/>
            <wp:docPr id="39" name="Picture 39" descr="H:\HRSA\HPP 18.19\Exercise\Behavioral Health\SitMan\BHS Presentation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HRSA\HPP 18.19\Exercise\Behavioral Health\SitMan\BHS Presentation_Page_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E5B7E" w:rsidRDefault="008E5B7E" w:rsidP="00F81BBE">
      <w:pPr>
        <w:pStyle w:val="BodyText"/>
        <w:jc w:val="both"/>
        <w:rPr>
          <w:rFonts w:ascii="Arial" w:hAnsi="Arial" w:cs="Arial"/>
        </w:rPr>
      </w:pP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spacing w:after="200" w:line="276" w:lineRule="auto"/>
        <w:jc w:val="center"/>
        <w:rPr>
          <w:rFonts w:ascii="Arial" w:hAnsi="Arial" w:cs="Arial"/>
        </w:rPr>
      </w:pPr>
    </w:p>
    <w:p w:rsidR="004742AC" w:rsidRDefault="004742AC" w:rsidP="004742AC">
      <w:pPr>
        <w:spacing w:after="200" w:line="276" w:lineRule="auto"/>
        <w:jc w:val="center"/>
        <w:rPr>
          <w:rFonts w:ascii="Arial" w:hAnsi="Arial" w:cs="Arial"/>
        </w:rPr>
      </w:pPr>
    </w:p>
    <w:p w:rsidR="004742AC" w:rsidRPr="0042792B" w:rsidRDefault="004742AC" w:rsidP="004742AC">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spacing w:after="200" w:line="276" w:lineRule="auto"/>
      </w:pPr>
      <w:r>
        <w:br w:type="page"/>
      </w:r>
    </w:p>
    <w:p w:rsidR="004F722C" w:rsidRPr="00D35457" w:rsidRDefault="004F722C" w:rsidP="004F722C">
      <w:pPr>
        <w:pStyle w:val="Heading2"/>
      </w:pPr>
      <w:r>
        <w:t>San Joaquin Area Critical Incident Support Team - Presentation</w:t>
      </w:r>
    </w:p>
    <w:p w:rsidR="00F81BBE" w:rsidRDefault="00F81BBE" w:rsidP="00F81BBE">
      <w:pPr>
        <w:pStyle w:val="BodyText"/>
        <w:jc w:val="both"/>
        <w:rPr>
          <w:rFonts w:ascii="Arial" w:hAnsi="Arial" w:cs="Arial"/>
        </w:rPr>
      </w:pPr>
    </w:p>
    <w:p w:rsidR="00F81BBE" w:rsidRDefault="005D6C9E" w:rsidP="00F81BBE">
      <w:pPr>
        <w:pStyle w:val="BodyText"/>
        <w:jc w:val="both"/>
        <w:rPr>
          <w:rFonts w:ascii="Arial" w:hAnsi="Arial" w:cs="Arial"/>
        </w:rPr>
      </w:pPr>
      <w:r w:rsidRPr="005D6C9E">
        <w:rPr>
          <w:rFonts w:ascii="Arial" w:hAnsi="Arial" w:cs="Arial"/>
          <w:noProof/>
        </w:rPr>
        <w:drawing>
          <wp:inline distT="0" distB="0" distL="0" distR="0">
            <wp:extent cx="5523605" cy="7148195"/>
            <wp:effectExtent l="0" t="0" r="1270" b="0"/>
            <wp:docPr id="40" name="Picture 40" descr="H:\HRSA\HPP 18.19\Exercise\Behavioral Health\SitMan\SJACIST Presentation\SJACIST Presentatio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HRSA\HPP 18.19\Exercise\Behavioral Health\SitMan\SJACIST Presentation\SJACIST Presentation_Page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8220" cy="7154168"/>
                    </a:xfrm>
                    <a:prstGeom prst="rect">
                      <a:avLst/>
                    </a:prstGeom>
                    <a:noFill/>
                    <a:ln>
                      <a:noFill/>
                    </a:ln>
                  </pic:spPr>
                </pic:pic>
              </a:graphicData>
            </a:graphic>
          </wp:inline>
        </w:drawing>
      </w:r>
    </w:p>
    <w:p w:rsidR="00F81BBE" w:rsidRDefault="00F81BBE" w:rsidP="007360AB">
      <w:pPr>
        <w:pStyle w:val="BodyText"/>
      </w:pPr>
    </w:p>
    <w:p w:rsidR="007360AB" w:rsidRDefault="005D6C9E" w:rsidP="007360AB">
      <w:pPr>
        <w:pStyle w:val="BodyText"/>
      </w:pPr>
      <w:r w:rsidRPr="005D6C9E">
        <w:rPr>
          <w:noProof/>
        </w:rPr>
        <w:lastRenderedPageBreak/>
        <w:drawing>
          <wp:inline distT="0" distB="0" distL="0" distR="0">
            <wp:extent cx="5943600" cy="7691718"/>
            <wp:effectExtent l="0" t="0" r="0" b="5080"/>
            <wp:docPr id="41" name="Picture 41" descr="H:\HRSA\HPP 18.19\Exercise\Behavioral Health\SitMan\SJACIST Presentation\SJACIST Presentati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HRSA\HPP 18.19\Exercise\Behavioral Health\SitMan\SJACIST Presentation\SJACIST Presentation_Page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360AB" w:rsidRDefault="007360AB" w:rsidP="007360AB">
      <w:pPr>
        <w:pStyle w:val="BodyText"/>
      </w:pPr>
    </w:p>
    <w:p w:rsidR="007360AB" w:rsidRDefault="005D6C9E" w:rsidP="007360AB">
      <w:pPr>
        <w:pStyle w:val="BodyText"/>
      </w:pPr>
      <w:r w:rsidRPr="005D6C9E">
        <w:rPr>
          <w:noProof/>
        </w:rPr>
        <w:lastRenderedPageBreak/>
        <w:drawing>
          <wp:inline distT="0" distB="0" distL="0" distR="0">
            <wp:extent cx="5943600" cy="7691718"/>
            <wp:effectExtent l="0" t="0" r="0" b="5080"/>
            <wp:docPr id="42" name="Picture 42" descr="H:\HRSA\HPP 18.19\Exercise\Behavioral Health\SitMan\SJACIST Presentation\SJACIST Presentat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HRSA\HPP 18.19\Exercise\Behavioral Health\SitMan\SJACIST Presentation\SJACIST Presentation_Page_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360AB" w:rsidRDefault="007360AB" w:rsidP="007360AB">
      <w:pPr>
        <w:pStyle w:val="BodyText"/>
      </w:pPr>
    </w:p>
    <w:p w:rsidR="007360AB" w:rsidRDefault="005D6C9E" w:rsidP="007360AB">
      <w:pPr>
        <w:pStyle w:val="BodyText"/>
      </w:pPr>
      <w:r w:rsidRPr="005D6C9E">
        <w:rPr>
          <w:noProof/>
        </w:rPr>
        <w:lastRenderedPageBreak/>
        <w:drawing>
          <wp:inline distT="0" distB="0" distL="0" distR="0">
            <wp:extent cx="5943600" cy="7691718"/>
            <wp:effectExtent l="0" t="0" r="0" b="5080"/>
            <wp:docPr id="43" name="Picture 43" descr="H:\HRSA\HPP 18.19\Exercise\Behavioral Health\SitMan\SJACIST Presentation\SJACIST Presenta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HRSA\HPP 18.19\Exercise\Behavioral Health\SitMan\SJACIST Presentation\SJACIST Presentation_Page_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360AB" w:rsidRDefault="007360AB" w:rsidP="007360AB">
      <w:pPr>
        <w:pStyle w:val="BodyText"/>
      </w:pPr>
    </w:p>
    <w:p w:rsidR="007360AB" w:rsidRDefault="005D6C9E" w:rsidP="007360AB">
      <w:pPr>
        <w:pStyle w:val="BodyText"/>
      </w:pPr>
      <w:r w:rsidRPr="005D6C9E">
        <w:rPr>
          <w:noProof/>
        </w:rPr>
        <w:lastRenderedPageBreak/>
        <w:drawing>
          <wp:inline distT="0" distB="0" distL="0" distR="0">
            <wp:extent cx="5943600" cy="7691718"/>
            <wp:effectExtent l="0" t="0" r="0" b="5080"/>
            <wp:docPr id="44" name="Picture 44" descr="H:\HRSA\HPP 18.19\Exercise\Behavioral Health\SitMan\SJACIST Presentation\SJACIST Presentation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RSA\HPP 18.19\Exercise\Behavioral Health\SitMan\SJACIST Presentation\SJACIST Presentation_Page_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360AB" w:rsidRDefault="007360AB" w:rsidP="007360AB">
      <w:pPr>
        <w:pStyle w:val="BodyText"/>
      </w:pPr>
    </w:p>
    <w:p w:rsidR="007360AB" w:rsidRDefault="005D6C9E" w:rsidP="007360AB">
      <w:pPr>
        <w:pStyle w:val="BodyText"/>
      </w:pPr>
      <w:r w:rsidRPr="005D6C9E">
        <w:rPr>
          <w:noProof/>
        </w:rPr>
        <w:lastRenderedPageBreak/>
        <w:drawing>
          <wp:inline distT="0" distB="0" distL="0" distR="0">
            <wp:extent cx="5943600" cy="7691718"/>
            <wp:effectExtent l="0" t="0" r="0" b="5080"/>
            <wp:docPr id="45" name="Picture 45" descr="H:\HRSA\HPP 18.19\Exercise\Behavioral Health\SitMan\SJACIST Presentation\SJACIST Presentation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HRSA\HPP 18.19\Exercise\Behavioral Health\SitMan\SJACIST Presentation\SJACIST Presentation_Page_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215CA0" w:rsidRDefault="005D6C9E" w:rsidP="00E60114">
      <w:pPr>
        <w:pStyle w:val="Heading1"/>
      </w:pPr>
      <w:bookmarkStart w:id="21" w:name="_Toc336506596"/>
      <w:bookmarkStart w:id="22" w:name="_Toc394911919"/>
      <w:bookmarkStart w:id="23" w:name="_Toc394912736"/>
      <w:r w:rsidRPr="005D6C9E">
        <w:rPr>
          <w:noProof/>
        </w:rPr>
        <w:lastRenderedPageBreak/>
        <w:drawing>
          <wp:inline distT="0" distB="0" distL="0" distR="0">
            <wp:extent cx="5943600" cy="7691718"/>
            <wp:effectExtent l="0" t="0" r="0" b="5080"/>
            <wp:docPr id="46" name="Picture 46" descr="H:\HRSA\HPP 18.19\Exercise\Behavioral Health\SitMan\SJACIST Presentation\SJACIST Presentation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HRSA\HPP 18.19\Exercise\Behavioral Health\SitMan\SJACIST Presentation\SJACIST Presentation_Page_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D6C9E" w:rsidRDefault="005D6C9E" w:rsidP="005D6C9E">
      <w:pPr>
        <w:pStyle w:val="BodyText"/>
      </w:pPr>
    </w:p>
    <w:p w:rsidR="005D6C9E" w:rsidRPr="005D6C9E" w:rsidRDefault="005D6C9E" w:rsidP="005D6C9E">
      <w:pPr>
        <w:pStyle w:val="BodyText"/>
        <w:sectPr w:rsidR="005D6C9E" w:rsidRPr="005D6C9E" w:rsidSect="004872AE">
          <w:pgSz w:w="12240" w:h="15840" w:code="1"/>
          <w:pgMar w:top="1440" w:right="1440" w:bottom="1440" w:left="1440" w:header="432" w:footer="432" w:gutter="0"/>
          <w:cols w:space="720"/>
          <w:docGrid w:linePitch="360"/>
        </w:sectPr>
      </w:pPr>
      <w:r w:rsidRPr="005D6C9E">
        <w:rPr>
          <w:noProof/>
        </w:rPr>
        <w:lastRenderedPageBreak/>
        <w:drawing>
          <wp:inline distT="0" distB="0" distL="0" distR="0">
            <wp:extent cx="5943600" cy="7691718"/>
            <wp:effectExtent l="0" t="0" r="0" b="5080"/>
            <wp:docPr id="47" name="Picture 47" descr="H:\HRSA\HPP 18.19\Exercise\Behavioral Health\SitMan\SJACIST Presentation\SJACIST Presentation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HRSA\HPP 18.19\Exercise\Behavioral Health\SitMan\SJACIST Presentation\SJACIST Presentation_Page_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D31366" w:rsidRDefault="00D31366" w:rsidP="00E60114">
      <w:pPr>
        <w:pStyle w:val="Heading1"/>
      </w:pPr>
      <w:r>
        <w:lastRenderedPageBreak/>
        <w:t xml:space="preserve">Module 1: </w:t>
      </w:r>
      <w:r w:rsidR="00925736">
        <w:t xml:space="preserve"> </w:t>
      </w:r>
      <w:bookmarkEnd w:id="21"/>
      <w:bookmarkEnd w:id="22"/>
      <w:bookmarkEnd w:id="23"/>
      <w:r w:rsidR="006613D2">
        <w:t>Initial Incident</w:t>
      </w:r>
    </w:p>
    <w:p w:rsidR="00496BBE" w:rsidRDefault="00106848" w:rsidP="00E60114">
      <w:pPr>
        <w:pStyle w:val="Heading3"/>
        <w:spacing w:before="0" w:after="0"/>
      </w:pPr>
      <w:bookmarkStart w:id="24" w:name="_Toc394911920"/>
      <w:bookmarkStart w:id="25" w:name="_Toc384027901"/>
      <w:r>
        <w:t>Tuesday</w:t>
      </w:r>
      <w:r w:rsidR="00354267">
        <w:t xml:space="preserve"> </w:t>
      </w:r>
      <w:r w:rsidR="00496728">
        <w:t>April 30, 2019</w:t>
      </w:r>
      <w:r w:rsidR="00D31366" w:rsidRPr="009041A1">
        <w:t>:</w:t>
      </w:r>
      <w:bookmarkEnd w:id="24"/>
      <w:r w:rsidR="00D31366" w:rsidRPr="009041A1">
        <w:t xml:space="preserve"> </w:t>
      </w:r>
      <w:r w:rsidR="006610F1" w:rsidRPr="009041A1">
        <w:t xml:space="preserve"> </w:t>
      </w:r>
    </w:p>
    <w:p w:rsidR="00D31366" w:rsidRPr="00A859C1" w:rsidRDefault="002A371F" w:rsidP="00E60114">
      <w:pPr>
        <w:pStyle w:val="Heading3"/>
        <w:spacing w:before="120" w:after="120"/>
      </w:pPr>
      <w:bookmarkStart w:id="26" w:name="_Toc394911921"/>
      <w:r>
        <w:t>0946</w:t>
      </w:r>
      <w:r w:rsidR="009041A1">
        <w:t xml:space="preserve"> hours</w:t>
      </w:r>
      <w:bookmarkEnd w:id="25"/>
      <w:bookmarkEnd w:id="26"/>
    </w:p>
    <w:p w:rsidR="00496BBE" w:rsidRDefault="004D1E3E" w:rsidP="00E60114">
      <w:pPr>
        <w:jc w:val="both"/>
        <w:rPr>
          <w:rFonts w:ascii="Arial" w:hAnsi="Arial" w:cs="Arial"/>
        </w:rPr>
      </w:pPr>
      <w:r>
        <w:rPr>
          <w:rFonts w:ascii="Arial" w:hAnsi="Arial" w:cs="Arial"/>
        </w:rPr>
        <w:t xml:space="preserve">A well liked co-worker, </w:t>
      </w:r>
      <w:r w:rsidR="002A371F">
        <w:rPr>
          <w:rFonts w:ascii="Arial" w:hAnsi="Arial" w:cs="Arial"/>
        </w:rPr>
        <w:t xml:space="preserve">on his way out of town for a vacation with his family, </w:t>
      </w:r>
      <w:r>
        <w:rPr>
          <w:rFonts w:ascii="Arial" w:hAnsi="Arial" w:cs="Arial"/>
        </w:rPr>
        <w:t>stopped by work to quickly sign some papers that needed to be submitted today. While he was in the office, his</w:t>
      </w:r>
      <w:r w:rsidR="00FE1146">
        <w:rPr>
          <w:rFonts w:ascii="Arial" w:hAnsi="Arial" w:cs="Arial"/>
        </w:rPr>
        <w:t xml:space="preserve"> wife and family members wait</w:t>
      </w:r>
      <w:r>
        <w:rPr>
          <w:rFonts w:ascii="Arial" w:hAnsi="Arial" w:cs="Arial"/>
        </w:rPr>
        <w:t xml:space="preserve"> in their vehicle.    </w:t>
      </w:r>
    </w:p>
    <w:p w:rsidR="00DD663B" w:rsidRDefault="00DD663B" w:rsidP="00E60114">
      <w:pPr>
        <w:jc w:val="both"/>
        <w:rPr>
          <w:rFonts w:ascii="Arial" w:hAnsi="Arial" w:cs="Arial"/>
        </w:rPr>
      </w:pPr>
    </w:p>
    <w:p w:rsidR="00496BBE" w:rsidRPr="00A859C1" w:rsidRDefault="002A371F" w:rsidP="00A12214">
      <w:pPr>
        <w:pStyle w:val="Heading3"/>
        <w:spacing w:before="0" w:after="120"/>
      </w:pPr>
      <w:bookmarkStart w:id="27" w:name="_Toc394911922"/>
      <w:r>
        <w:t>1000</w:t>
      </w:r>
      <w:r w:rsidR="00496BBE">
        <w:t xml:space="preserve"> hours</w:t>
      </w:r>
      <w:bookmarkEnd w:id="27"/>
    </w:p>
    <w:p w:rsidR="00CC52FC" w:rsidRDefault="002A371F" w:rsidP="00E60114">
      <w:pPr>
        <w:jc w:val="both"/>
        <w:rPr>
          <w:rFonts w:ascii="Arial" w:hAnsi="Arial" w:cs="Arial"/>
        </w:rPr>
      </w:pPr>
      <w:r>
        <w:rPr>
          <w:rFonts w:ascii="Arial" w:hAnsi="Arial" w:cs="Arial"/>
        </w:rPr>
        <w:t xml:space="preserve">While pulling out of the driveway your co-worker’s vehicle was hit by an SUV traveling at approximately 90 miles per hours.  </w:t>
      </w:r>
      <w:r w:rsidR="00283ED4">
        <w:rPr>
          <w:rFonts w:ascii="Arial" w:hAnsi="Arial" w:cs="Arial"/>
        </w:rPr>
        <w:t xml:space="preserve">  </w:t>
      </w:r>
    </w:p>
    <w:p w:rsidR="00CC52FC" w:rsidRDefault="00CC52FC" w:rsidP="00E60114">
      <w:pPr>
        <w:jc w:val="both"/>
        <w:rPr>
          <w:rFonts w:ascii="Arial" w:hAnsi="Arial" w:cs="Arial"/>
        </w:rPr>
      </w:pPr>
    </w:p>
    <w:p w:rsidR="00283ED4" w:rsidRDefault="008312DB" w:rsidP="00E60114">
      <w:pPr>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50824B1F" wp14:editId="3188D52E">
                <wp:simplePos x="0" y="0"/>
                <wp:positionH relativeFrom="column">
                  <wp:posOffset>5200650</wp:posOffset>
                </wp:positionH>
                <wp:positionV relativeFrom="paragraph">
                  <wp:posOffset>93980</wp:posOffset>
                </wp:positionV>
                <wp:extent cx="209550" cy="571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09550" cy="57150"/>
                        </a:xfrm>
                        <a:prstGeom prst="rect">
                          <a:avLst/>
                        </a:prstGeom>
                        <a:solidFill>
                          <a:schemeClr val="accent3">
                            <a:lumMod val="60000"/>
                            <a:lumOff val="4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8F5B2" id="Rectangle 29" o:spid="_x0000_s1026" style="position:absolute;margin-left:409.5pt;margin-top:7.4pt;width:16.5pt;height: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" fillcolor="#c2d69b [1942]" strokecolor="#92d050" strokeweight="2pt"/>
            </w:pict>
          </mc:Fallback>
        </mc:AlternateContent>
      </w:r>
      <w:r w:rsidR="001F4C23">
        <w:rPr>
          <w:rFonts w:ascii="Arial" w:hAnsi="Arial" w:cs="Arial"/>
          <w:noProof/>
        </w:rPr>
        <w:drawing>
          <wp:anchor distT="0" distB="0" distL="114300" distR="114300" simplePos="0" relativeHeight="251654144" behindDoc="0" locked="0" layoutInCell="1" allowOverlap="1" wp14:anchorId="3313C5F6" wp14:editId="189E33E7">
            <wp:simplePos x="0" y="0"/>
            <wp:positionH relativeFrom="margin">
              <wp:posOffset>2382520</wp:posOffset>
            </wp:positionH>
            <wp:positionV relativeFrom="margin">
              <wp:posOffset>2447925</wp:posOffset>
            </wp:positionV>
            <wp:extent cx="3604260" cy="22764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di 2.jpg"/>
                    <pic:cNvPicPr/>
                  </pic:nvPicPr>
                  <pic:blipFill>
                    <a:blip r:embed="rId40">
                      <a:extLst>
                        <a:ext uri="{28A0092B-C50C-407E-A947-70E740481C1C}">
                          <a14:useLocalDpi xmlns:a14="http://schemas.microsoft.com/office/drawing/2010/main" val="0"/>
                        </a:ext>
                      </a:extLst>
                    </a:blip>
                    <a:stretch>
                      <a:fillRect/>
                    </a:stretch>
                  </pic:blipFill>
                  <pic:spPr>
                    <a:xfrm>
                      <a:off x="0" y="0"/>
                      <a:ext cx="3604260" cy="2276475"/>
                    </a:xfrm>
                    <a:prstGeom prst="rect">
                      <a:avLst/>
                    </a:prstGeom>
                  </pic:spPr>
                </pic:pic>
              </a:graphicData>
            </a:graphic>
            <wp14:sizeRelH relativeFrom="margin">
              <wp14:pctWidth>0</wp14:pctWidth>
            </wp14:sizeRelH>
            <wp14:sizeRelV relativeFrom="margin">
              <wp14:pctHeight>0</wp14:pctHeight>
            </wp14:sizeRelV>
          </wp:anchor>
        </w:drawing>
      </w:r>
      <w:r w:rsidR="00B677F5">
        <w:rPr>
          <w:rFonts w:ascii="Arial" w:hAnsi="Arial" w:cs="Arial"/>
        </w:rPr>
        <w:t xml:space="preserve">Everyone in the office hears the accident and runs outside to see what happened. A supervisor calls 9-1-1, while you and other co-workers run to the accident to provide care for the injured.  </w:t>
      </w:r>
    </w:p>
    <w:p w:rsidR="00283ED4" w:rsidRDefault="00283ED4" w:rsidP="00E60114">
      <w:pPr>
        <w:jc w:val="both"/>
        <w:rPr>
          <w:rFonts w:ascii="Arial" w:hAnsi="Arial" w:cs="Arial"/>
        </w:rPr>
      </w:pPr>
    </w:p>
    <w:p w:rsidR="00496BBE" w:rsidRDefault="00B677F5" w:rsidP="00E60114">
      <w:pPr>
        <w:jc w:val="both"/>
        <w:rPr>
          <w:rFonts w:ascii="Arial" w:hAnsi="Arial" w:cs="Arial"/>
        </w:rPr>
      </w:pPr>
      <w:r>
        <w:rPr>
          <w:rFonts w:ascii="Arial" w:hAnsi="Arial" w:cs="Arial"/>
        </w:rPr>
        <w:t>The scene is horrific, bloody and cha</w:t>
      </w:r>
      <w:r w:rsidR="004A0663">
        <w:rPr>
          <w:rFonts w:ascii="Arial" w:hAnsi="Arial" w:cs="Arial"/>
        </w:rPr>
        <w:t>otic.  A total of six vehicles are involved in the accident and your co-worker shows sign of obvious death</w:t>
      </w:r>
      <w:r w:rsidR="00405937">
        <w:rPr>
          <w:rFonts w:ascii="Arial" w:hAnsi="Arial" w:cs="Arial"/>
        </w:rPr>
        <w:t xml:space="preserve">. </w:t>
      </w:r>
    </w:p>
    <w:p w:rsidR="00CC52FC" w:rsidRDefault="00CC52FC" w:rsidP="00E60114">
      <w:pPr>
        <w:jc w:val="both"/>
        <w:rPr>
          <w:rFonts w:ascii="Arial" w:hAnsi="Arial" w:cs="Arial"/>
        </w:rPr>
      </w:pPr>
    </w:p>
    <w:p w:rsidR="00CC52FC" w:rsidRPr="00A859C1" w:rsidRDefault="004A0663" w:rsidP="00A12214">
      <w:pPr>
        <w:pStyle w:val="Heading3"/>
        <w:spacing w:before="0" w:after="120"/>
      </w:pPr>
      <w:r>
        <w:t>1001</w:t>
      </w:r>
      <w:r w:rsidR="00CC52FC">
        <w:t xml:space="preserve"> hours</w:t>
      </w:r>
    </w:p>
    <w:p w:rsidR="00CC52FC" w:rsidRDefault="00CC52FC" w:rsidP="00E60114">
      <w:pPr>
        <w:jc w:val="both"/>
        <w:rPr>
          <w:rFonts w:ascii="Arial" w:hAnsi="Arial" w:cs="Arial"/>
        </w:rPr>
      </w:pPr>
      <w:r>
        <w:rPr>
          <w:rFonts w:ascii="Arial" w:hAnsi="Arial" w:cs="Arial"/>
        </w:rPr>
        <w:t>Law, Fire and EMS are dispatched to the incident.</w:t>
      </w:r>
    </w:p>
    <w:p w:rsidR="00496BBE" w:rsidRDefault="00496BBE" w:rsidP="00A12214">
      <w:pPr>
        <w:pStyle w:val="BodyText"/>
        <w:spacing w:after="0"/>
      </w:pPr>
    </w:p>
    <w:p w:rsidR="00405937" w:rsidRPr="00A859C1" w:rsidRDefault="00405937" w:rsidP="00A12214">
      <w:pPr>
        <w:pStyle w:val="Heading3"/>
        <w:spacing w:before="0" w:after="0"/>
      </w:pPr>
      <w:r>
        <w:t>1005 hours</w:t>
      </w:r>
    </w:p>
    <w:p w:rsidR="00405937" w:rsidRPr="00405937" w:rsidRDefault="00E358AB" w:rsidP="00F41C82">
      <w:pPr>
        <w:pStyle w:val="Heading3"/>
        <w:spacing w:before="120" w:after="120"/>
        <w:rPr>
          <w:b w:val="0"/>
          <w:color w:val="auto"/>
        </w:rPr>
      </w:pPr>
      <w:r>
        <w:rPr>
          <w:b w:val="0"/>
          <w:noProof/>
          <w:color w:val="auto"/>
        </w:rPr>
        <w:drawing>
          <wp:anchor distT="0" distB="0" distL="114300" distR="114300" simplePos="0" relativeHeight="251655168" behindDoc="0" locked="0" layoutInCell="1" allowOverlap="1" wp14:anchorId="0839EDFA" wp14:editId="316B471E">
            <wp:simplePos x="0" y="0"/>
            <wp:positionH relativeFrom="margin">
              <wp:posOffset>2466975</wp:posOffset>
            </wp:positionH>
            <wp:positionV relativeFrom="margin">
              <wp:posOffset>5457825</wp:posOffset>
            </wp:positionV>
            <wp:extent cx="3524250" cy="23475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di 9.jpg"/>
                    <pic:cNvPicPr/>
                  </pic:nvPicPr>
                  <pic:blipFill>
                    <a:blip r:embed="rId41">
                      <a:extLst>
                        <a:ext uri="{28A0092B-C50C-407E-A947-70E740481C1C}">
                          <a14:useLocalDpi xmlns:a14="http://schemas.microsoft.com/office/drawing/2010/main" val="0"/>
                        </a:ext>
                      </a:extLst>
                    </a:blip>
                    <a:stretch>
                      <a:fillRect/>
                    </a:stretch>
                  </pic:blipFill>
                  <pic:spPr>
                    <a:xfrm>
                      <a:off x="0" y="0"/>
                      <a:ext cx="3524250" cy="2347595"/>
                    </a:xfrm>
                    <a:prstGeom prst="rect">
                      <a:avLst/>
                    </a:prstGeom>
                  </pic:spPr>
                </pic:pic>
              </a:graphicData>
            </a:graphic>
            <wp14:sizeRelH relativeFrom="margin">
              <wp14:pctWidth>0</wp14:pctWidth>
            </wp14:sizeRelH>
            <wp14:sizeRelV relativeFrom="margin">
              <wp14:pctHeight>0</wp14:pctHeight>
            </wp14:sizeRelV>
          </wp:anchor>
        </w:drawing>
      </w:r>
      <w:r w:rsidR="00405937" w:rsidRPr="00405937">
        <w:rPr>
          <w:b w:val="0"/>
          <w:color w:val="auto"/>
        </w:rPr>
        <w:t xml:space="preserve">The Control Facility </w:t>
      </w:r>
      <w:r w:rsidR="00405937">
        <w:rPr>
          <w:b w:val="0"/>
          <w:color w:val="auto"/>
        </w:rPr>
        <w:t xml:space="preserve">created an MCI event in </w:t>
      </w:r>
      <w:proofErr w:type="spellStart"/>
      <w:r w:rsidR="00405937">
        <w:rPr>
          <w:b w:val="0"/>
          <w:color w:val="auto"/>
        </w:rPr>
        <w:t>EMResource</w:t>
      </w:r>
      <w:proofErr w:type="spellEnd"/>
      <w:r w:rsidR="00405937">
        <w:rPr>
          <w:b w:val="0"/>
          <w:color w:val="auto"/>
        </w:rPr>
        <w:t xml:space="preserve">, to poll receiving hospitals for how many Immediate, Delayed, and Minor patients they can take. </w:t>
      </w:r>
    </w:p>
    <w:p w:rsidR="00405937" w:rsidRDefault="00405937" w:rsidP="00A12214">
      <w:pPr>
        <w:pStyle w:val="Heading3"/>
        <w:spacing w:before="0" w:after="0"/>
      </w:pPr>
    </w:p>
    <w:p w:rsidR="00F41C82" w:rsidRPr="00A859C1" w:rsidRDefault="00405937" w:rsidP="00A12214">
      <w:pPr>
        <w:pStyle w:val="Heading3"/>
        <w:spacing w:before="0" w:after="120"/>
      </w:pPr>
      <w:r>
        <w:t>1005 to 1009</w:t>
      </w:r>
      <w:r w:rsidR="00F41C82">
        <w:t xml:space="preserve"> hours</w:t>
      </w:r>
    </w:p>
    <w:p w:rsidR="00405937" w:rsidRDefault="00405937" w:rsidP="00F41C82">
      <w:pPr>
        <w:jc w:val="both"/>
        <w:rPr>
          <w:rFonts w:ascii="Arial" w:hAnsi="Arial" w:cs="Arial"/>
        </w:rPr>
      </w:pPr>
      <w:r>
        <w:rPr>
          <w:rFonts w:ascii="Arial" w:hAnsi="Arial" w:cs="Arial"/>
        </w:rPr>
        <w:t>Law, Fire and EMS arrive on scene</w:t>
      </w:r>
      <w:r w:rsidR="00A12214">
        <w:rPr>
          <w:rFonts w:ascii="Arial" w:hAnsi="Arial" w:cs="Arial"/>
        </w:rPr>
        <w:t xml:space="preserve">. </w:t>
      </w:r>
      <w:r w:rsidR="00A85DEE">
        <w:rPr>
          <w:rFonts w:ascii="Arial" w:hAnsi="Arial" w:cs="Arial"/>
        </w:rPr>
        <w:t>The Medical Group Supervisor contacted the Control Facility and confirmed the MCI, will call back with a patient count.</w:t>
      </w:r>
    </w:p>
    <w:p w:rsidR="00405937" w:rsidRDefault="00405937" w:rsidP="00F41C82">
      <w:pPr>
        <w:jc w:val="both"/>
        <w:rPr>
          <w:rFonts w:ascii="Arial" w:hAnsi="Arial" w:cs="Arial"/>
        </w:rPr>
      </w:pPr>
    </w:p>
    <w:p w:rsidR="00A85DEE" w:rsidRPr="00A859C1" w:rsidRDefault="00A85DEE" w:rsidP="00A12214">
      <w:pPr>
        <w:pStyle w:val="Heading3"/>
        <w:spacing w:before="0" w:after="120"/>
      </w:pPr>
      <w:r>
        <w:lastRenderedPageBreak/>
        <w:t>1012 hours</w:t>
      </w:r>
    </w:p>
    <w:p w:rsidR="00A85DEE" w:rsidRDefault="00A85DEE" w:rsidP="00A85DEE">
      <w:pPr>
        <w:spacing w:after="60"/>
        <w:jc w:val="both"/>
        <w:rPr>
          <w:rFonts w:ascii="Arial" w:hAnsi="Arial" w:cs="Arial"/>
        </w:rPr>
      </w:pPr>
      <w:r>
        <w:rPr>
          <w:rFonts w:ascii="Arial" w:hAnsi="Arial" w:cs="Arial"/>
        </w:rPr>
        <w:t>Medical Group Supervisor provided the Control Facility with the following patient counts, and requested destinations:</w:t>
      </w:r>
    </w:p>
    <w:p w:rsidR="00A85DEE" w:rsidRPr="00A85DEE" w:rsidRDefault="00A85DEE" w:rsidP="00A85DEE">
      <w:pPr>
        <w:jc w:val="both"/>
        <w:rPr>
          <w:rFonts w:ascii="Arial" w:hAnsi="Arial" w:cs="Arial"/>
          <w:b/>
        </w:rPr>
      </w:pPr>
      <w:r>
        <w:rPr>
          <w:rFonts w:ascii="Arial" w:hAnsi="Arial" w:cs="Arial"/>
        </w:rPr>
        <w:tab/>
      </w:r>
      <w:r w:rsidRPr="00A85DEE">
        <w:rPr>
          <w:rFonts w:ascii="Arial" w:hAnsi="Arial" w:cs="Arial"/>
          <w:b/>
        </w:rPr>
        <w:t>5 - Immediate</w:t>
      </w:r>
    </w:p>
    <w:p w:rsidR="00A85DEE" w:rsidRDefault="00A85DEE" w:rsidP="00A85DEE">
      <w:pPr>
        <w:pStyle w:val="ListParagraph"/>
        <w:numPr>
          <w:ilvl w:val="0"/>
          <w:numId w:val="44"/>
        </w:numPr>
        <w:jc w:val="both"/>
        <w:rPr>
          <w:rFonts w:ascii="Arial" w:hAnsi="Arial" w:cs="Arial"/>
        </w:rPr>
      </w:pPr>
      <w:r>
        <w:rPr>
          <w:rFonts w:ascii="Arial" w:hAnsi="Arial" w:cs="Arial"/>
        </w:rPr>
        <w:t xml:space="preserve"> 5 YO male with head and leg injuries</w:t>
      </w:r>
    </w:p>
    <w:p w:rsidR="00A85DEE" w:rsidRDefault="00A85DEE" w:rsidP="00A85DEE">
      <w:pPr>
        <w:pStyle w:val="ListParagraph"/>
        <w:numPr>
          <w:ilvl w:val="0"/>
          <w:numId w:val="44"/>
        </w:numPr>
        <w:jc w:val="both"/>
        <w:rPr>
          <w:rFonts w:ascii="Arial" w:hAnsi="Arial" w:cs="Arial"/>
        </w:rPr>
      </w:pPr>
      <w:r>
        <w:rPr>
          <w:rFonts w:ascii="Arial" w:hAnsi="Arial" w:cs="Arial"/>
        </w:rPr>
        <w:t>10 YO male with head and chest injuries</w:t>
      </w:r>
    </w:p>
    <w:p w:rsidR="00A85DEE" w:rsidRDefault="00A85DEE" w:rsidP="00A85DEE">
      <w:pPr>
        <w:pStyle w:val="ListParagraph"/>
        <w:numPr>
          <w:ilvl w:val="0"/>
          <w:numId w:val="44"/>
        </w:numPr>
        <w:jc w:val="both"/>
        <w:rPr>
          <w:rFonts w:ascii="Arial" w:hAnsi="Arial" w:cs="Arial"/>
        </w:rPr>
      </w:pPr>
      <w:r>
        <w:rPr>
          <w:rFonts w:ascii="Arial" w:hAnsi="Arial" w:cs="Arial"/>
        </w:rPr>
        <w:t xml:space="preserve">5 YO male with head and face injuries </w:t>
      </w:r>
    </w:p>
    <w:p w:rsidR="00A85DEE" w:rsidRDefault="00A85DEE" w:rsidP="00A85DEE">
      <w:pPr>
        <w:pStyle w:val="ListParagraph"/>
        <w:numPr>
          <w:ilvl w:val="0"/>
          <w:numId w:val="44"/>
        </w:numPr>
        <w:jc w:val="both"/>
        <w:rPr>
          <w:rFonts w:ascii="Arial" w:hAnsi="Arial" w:cs="Arial"/>
        </w:rPr>
      </w:pPr>
      <w:r>
        <w:rPr>
          <w:rFonts w:ascii="Arial" w:hAnsi="Arial" w:cs="Arial"/>
        </w:rPr>
        <w:t>30 YO pregnant female with head injuries</w:t>
      </w:r>
    </w:p>
    <w:p w:rsidR="00A12214" w:rsidRDefault="00A12214" w:rsidP="00C37920">
      <w:pPr>
        <w:pStyle w:val="ListParagraph"/>
        <w:numPr>
          <w:ilvl w:val="0"/>
          <w:numId w:val="44"/>
        </w:numPr>
        <w:spacing w:after="60"/>
        <w:jc w:val="both"/>
        <w:rPr>
          <w:rFonts w:ascii="Arial" w:hAnsi="Arial" w:cs="Arial"/>
        </w:rPr>
      </w:pPr>
      <w:r>
        <w:rPr>
          <w:rFonts w:ascii="Arial" w:hAnsi="Arial" w:cs="Arial"/>
        </w:rPr>
        <w:t xml:space="preserve">Adult male, being </w:t>
      </w:r>
      <w:r w:rsidR="00C37920">
        <w:rPr>
          <w:rFonts w:ascii="Arial" w:hAnsi="Arial" w:cs="Arial"/>
        </w:rPr>
        <w:t xml:space="preserve">extricated from the vehicle </w:t>
      </w:r>
    </w:p>
    <w:p w:rsidR="00A85DEE" w:rsidRPr="00A12214" w:rsidRDefault="00A85DEE" w:rsidP="00A12214">
      <w:pPr>
        <w:spacing w:after="60"/>
        <w:jc w:val="both"/>
        <w:rPr>
          <w:rFonts w:ascii="Arial" w:hAnsi="Arial" w:cs="Arial"/>
          <w:b/>
        </w:rPr>
      </w:pPr>
      <w:r>
        <w:rPr>
          <w:rFonts w:ascii="Arial" w:hAnsi="Arial" w:cs="Arial"/>
        </w:rPr>
        <w:tab/>
      </w:r>
      <w:r w:rsidR="00A12214" w:rsidRPr="00A12214">
        <w:rPr>
          <w:rFonts w:ascii="Arial" w:hAnsi="Arial" w:cs="Arial"/>
          <w:b/>
        </w:rPr>
        <w:t>2</w:t>
      </w:r>
      <w:r w:rsidRPr="00A12214">
        <w:rPr>
          <w:rFonts w:ascii="Arial" w:hAnsi="Arial" w:cs="Arial"/>
          <w:b/>
        </w:rPr>
        <w:t xml:space="preserve"> </w:t>
      </w:r>
      <w:r w:rsidR="00A12214" w:rsidRPr="00A12214">
        <w:rPr>
          <w:rFonts w:ascii="Arial" w:hAnsi="Arial" w:cs="Arial"/>
          <w:b/>
        </w:rPr>
        <w:t xml:space="preserve">- </w:t>
      </w:r>
      <w:r w:rsidRPr="00A12214">
        <w:rPr>
          <w:rFonts w:ascii="Arial" w:hAnsi="Arial" w:cs="Arial"/>
          <w:b/>
        </w:rPr>
        <w:t>Delayed</w:t>
      </w:r>
    </w:p>
    <w:p w:rsidR="00A85DEE" w:rsidRPr="00A12214" w:rsidRDefault="00A85DEE" w:rsidP="00A12214">
      <w:pPr>
        <w:spacing w:after="60"/>
        <w:jc w:val="both"/>
        <w:rPr>
          <w:rFonts w:ascii="Arial" w:hAnsi="Arial" w:cs="Arial"/>
          <w:b/>
        </w:rPr>
      </w:pPr>
      <w:r w:rsidRPr="00A12214">
        <w:rPr>
          <w:rFonts w:ascii="Arial" w:hAnsi="Arial" w:cs="Arial"/>
          <w:b/>
        </w:rPr>
        <w:tab/>
        <w:t xml:space="preserve">6 </w:t>
      </w:r>
      <w:r w:rsidR="00A12214" w:rsidRPr="00A12214">
        <w:rPr>
          <w:rFonts w:ascii="Arial" w:hAnsi="Arial" w:cs="Arial"/>
          <w:b/>
        </w:rPr>
        <w:t xml:space="preserve">- </w:t>
      </w:r>
      <w:r w:rsidRPr="00A12214">
        <w:rPr>
          <w:rFonts w:ascii="Arial" w:hAnsi="Arial" w:cs="Arial"/>
          <w:b/>
        </w:rPr>
        <w:t>Minor</w:t>
      </w:r>
    </w:p>
    <w:p w:rsidR="00E358AB" w:rsidRDefault="00A85DEE" w:rsidP="00A12214">
      <w:pPr>
        <w:spacing w:after="60"/>
        <w:jc w:val="both"/>
        <w:rPr>
          <w:rFonts w:ascii="Arial" w:hAnsi="Arial" w:cs="Arial"/>
          <w:b/>
        </w:rPr>
      </w:pPr>
      <w:r w:rsidRPr="00A12214">
        <w:rPr>
          <w:rFonts w:ascii="Arial" w:hAnsi="Arial" w:cs="Arial"/>
          <w:b/>
        </w:rPr>
        <w:tab/>
        <w:t xml:space="preserve">1 </w:t>
      </w:r>
      <w:r w:rsidR="00E358AB">
        <w:rPr>
          <w:rFonts w:ascii="Arial" w:hAnsi="Arial" w:cs="Arial"/>
          <w:b/>
        </w:rPr>
        <w:t>-</w:t>
      </w:r>
      <w:r w:rsidR="00A12214" w:rsidRPr="00A12214">
        <w:rPr>
          <w:rFonts w:ascii="Arial" w:hAnsi="Arial" w:cs="Arial"/>
          <w:b/>
        </w:rPr>
        <w:t xml:space="preserve"> </w:t>
      </w:r>
      <w:r w:rsidRPr="00A12214">
        <w:rPr>
          <w:rFonts w:ascii="Arial" w:hAnsi="Arial" w:cs="Arial"/>
          <w:b/>
        </w:rPr>
        <w:t>Decease</w:t>
      </w:r>
    </w:p>
    <w:p w:rsidR="00E358AB" w:rsidRPr="00E358AB" w:rsidRDefault="00E358AB" w:rsidP="00A12214">
      <w:pPr>
        <w:spacing w:after="60"/>
        <w:jc w:val="both"/>
        <w:rPr>
          <w:rFonts w:ascii="Arial" w:hAnsi="Arial" w:cs="Arial"/>
          <w:b/>
        </w:rPr>
      </w:pPr>
    </w:p>
    <w:p w:rsidR="00A12214" w:rsidRPr="00A859C1" w:rsidRDefault="00A12214" w:rsidP="00A12214">
      <w:pPr>
        <w:pStyle w:val="Heading3"/>
        <w:spacing w:before="0" w:after="120"/>
      </w:pPr>
      <w:r>
        <w:t>1015 hours</w:t>
      </w:r>
    </w:p>
    <w:p w:rsidR="00A85DEE" w:rsidRDefault="00A12214" w:rsidP="00F41C82">
      <w:pPr>
        <w:jc w:val="both"/>
        <w:rPr>
          <w:rFonts w:ascii="Arial" w:hAnsi="Arial" w:cs="Arial"/>
        </w:rPr>
      </w:pPr>
      <w:r>
        <w:rPr>
          <w:rFonts w:ascii="Arial" w:hAnsi="Arial" w:cs="Arial"/>
        </w:rPr>
        <w:t>The Immediate Treatment Unit Leader recognized the 30 YO pregnant female as a co-worker, then realize</w:t>
      </w:r>
      <w:r w:rsidR="00D92757">
        <w:rPr>
          <w:rFonts w:ascii="Arial" w:hAnsi="Arial" w:cs="Arial"/>
        </w:rPr>
        <w:t>s</w:t>
      </w:r>
      <w:r>
        <w:rPr>
          <w:rFonts w:ascii="Arial" w:hAnsi="Arial" w:cs="Arial"/>
        </w:rPr>
        <w:t xml:space="preserve"> </w:t>
      </w:r>
      <w:r w:rsidR="00D92757">
        <w:rPr>
          <w:rFonts w:ascii="Arial" w:hAnsi="Arial" w:cs="Arial"/>
        </w:rPr>
        <w:t>the co-worker’s husband and children</w:t>
      </w:r>
      <w:r>
        <w:rPr>
          <w:rFonts w:ascii="Arial" w:hAnsi="Arial" w:cs="Arial"/>
        </w:rPr>
        <w:t xml:space="preserve"> </w:t>
      </w:r>
      <w:r w:rsidR="00D92757">
        <w:rPr>
          <w:rFonts w:ascii="Arial" w:hAnsi="Arial" w:cs="Arial"/>
        </w:rPr>
        <w:t xml:space="preserve">are amongst the other patients. </w:t>
      </w:r>
    </w:p>
    <w:p w:rsidR="00F41C82" w:rsidRDefault="00F41C82" w:rsidP="00E60114">
      <w:pPr>
        <w:pStyle w:val="BodyText"/>
      </w:pPr>
    </w:p>
    <w:p w:rsidR="00691076" w:rsidRPr="00A859C1" w:rsidRDefault="00691076" w:rsidP="00691076">
      <w:pPr>
        <w:pStyle w:val="Heading3"/>
        <w:spacing w:before="0" w:after="120"/>
      </w:pPr>
      <w:r>
        <w:t>1018 hours</w:t>
      </w:r>
    </w:p>
    <w:p w:rsidR="00691076" w:rsidRPr="00691076" w:rsidRDefault="00691076" w:rsidP="00691076">
      <w:pPr>
        <w:jc w:val="both"/>
        <w:rPr>
          <w:rFonts w:ascii="Arial" w:hAnsi="Arial" w:cs="Arial"/>
        </w:rPr>
      </w:pPr>
      <w:r w:rsidRPr="00691076">
        <w:rPr>
          <w:rFonts w:ascii="Arial" w:hAnsi="Arial" w:cs="Arial"/>
        </w:rPr>
        <w:t xml:space="preserve">Medical Group Supervisor provided the Control Facility with a patient </w:t>
      </w:r>
      <w:r w:rsidR="00F421E2">
        <w:rPr>
          <w:rFonts w:ascii="Arial" w:hAnsi="Arial" w:cs="Arial"/>
        </w:rPr>
        <w:t xml:space="preserve">triage </w:t>
      </w:r>
      <w:r w:rsidRPr="00691076">
        <w:rPr>
          <w:rFonts w:ascii="Arial" w:hAnsi="Arial" w:cs="Arial"/>
        </w:rPr>
        <w:t>update, the 5 YO male with head and leg injuries and the 10 YO male with head and chest injuries</w:t>
      </w:r>
      <w:r w:rsidR="00EC0803">
        <w:rPr>
          <w:rFonts w:ascii="Arial" w:hAnsi="Arial" w:cs="Arial"/>
        </w:rPr>
        <w:t xml:space="preserve"> have changed to</w:t>
      </w:r>
      <w:r>
        <w:rPr>
          <w:rFonts w:ascii="Arial" w:hAnsi="Arial" w:cs="Arial"/>
        </w:rPr>
        <w:t xml:space="preserve"> decease. </w:t>
      </w:r>
    </w:p>
    <w:p w:rsidR="00691076" w:rsidRDefault="00691076" w:rsidP="00691076">
      <w:pPr>
        <w:pStyle w:val="BodyText"/>
        <w:rPr>
          <w:rFonts w:ascii="Arial" w:hAnsi="Arial" w:cs="Arial"/>
        </w:rPr>
      </w:pPr>
    </w:p>
    <w:p w:rsidR="00F41C82" w:rsidRDefault="00F41C82" w:rsidP="00E60114">
      <w:pPr>
        <w:pStyle w:val="BodyText"/>
      </w:pPr>
    </w:p>
    <w:p w:rsidR="00D31366" w:rsidRDefault="00D31366" w:rsidP="00E60114">
      <w:pPr>
        <w:pStyle w:val="Heading2"/>
      </w:pPr>
      <w:bookmarkStart w:id="28" w:name="_Toc336506597"/>
      <w:bookmarkStart w:id="29" w:name="_Toc384027902"/>
      <w:bookmarkStart w:id="30" w:name="_Toc394911927"/>
      <w:r>
        <w:t>Key Issues</w:t>
      </w:r>
      <w:bookmarkEnd w:id="28"/>
      <w:bookmarkEnd w:id="29"/>
      <w:bookmarkEnd w:id="30"/>
    </w:p>
    <w:p w:rsidR="00CE4109" w:rsidRPr="00F64CD5" w:rsidRDefault="00691076" w:rsidP="00E60114">
      <w:pPr>
        <w:pStyle w:val="ListBullet"/>
        <w:tabs>
          <w:tab w:val="clear" w:pos="720"/>
          <w:tab w:val="num" w:pos="0"/>
        </w:tabs>
        <w:ind w:left="360"/>
        <w:jc w:val="both"/>
        <w:rPr>
          <w:rFonts w:ascii="Arial" w:hAnsi="Arial" w:cs="Arial"/>
        </w:rPr>
      </w:pPr>
      <w:r>
        <w:rPr>
          <w:rFonts w:ascii="Arial" w:hAnsi="Arial" w:cs="Arial"/>
        </w:rPr>
        <w:t>Employees witness the death and injury of a co-worker and family members.</w:t>
      </w:r>
    </w:p>
    <w:p w:rsidR="00691076" w:rsidRDefault="004579F1" w:rsidP="00E60114">
      <w:pPr>
        <w:pStyle w:val="ListBullet"/>
        <w:tabs>
          <w:tab w:val="clear" w:pos="720"/>
          <w:tab w:val="num" w:pos="360"/>
        </w:tabs>
        <w:ind w:left="360"/>
        <w:jc w:val="both"/>
        <w:rPr>
          <w:rFonts w:ascii="Arial" w:hAnsi="Arial" w:cs="Arial"/>
        </w:rPr>
      </w:pPr>
      <w:r>
        <w:rPr>
          <w:rFonts w:ascii="Arial" w:hAnsi="Arial" w:cs="Arial"/>
        </w:rPr>
        <w:t xml:space="preserve">The </w:t>
      </w:r>
      <w:r w:rsidR="00691076">
        <w:rPr>
          <w:rFonts w:ascii="Arial" w:hAnsi="Arial" w:cs="Arial"/>
        </w:rPr>
        <w:t xml:space="preserve">employees are in shock. </w:t>
      </w:r>
    </w:p>
    <w:p w:rsidR="00796C2B" w:rsidRDefault="00691076" w:rsidP="00E60114">
      <w:pPr>
        <w:pStyle w:val="ListBullet"/>
        <w:tabs>
          <w:tab w:val="clear" w:pos="720"/>
          <w:tab w:val="num" w:pos="360"/>
        </w:tabs>
        <w:ind w:left="360"/>
        <w:jc w:val="both"/>
        <w:rPr>
          <w:rFonts w:ascii="Arial" w:hAnsi="Arial" w:cs="Arial"/>
        </w:rPr>
      </w:pPr>
      <w:r>
        <w:rPr>
          <w:rFonts w:ascii="Arial" w:hAnsi="Arial" w:cs="Arial"/>
        </w:rPr>
        <w:t xml:space="preserve">The </w:t>
      </w:r>
      <w:r w:rsidR="004325DB">
        <w:rPr>
          <w:rFonts w:ascii="Arial" w:hAnsi="Arial" w:cs="Arial"/>
        </w:rPr>
        <w:t>accident</w:t>
      </w:r>
      <w:r>
        <w:rPr>
          <w:rFonts w:ascii="Arial" w:hAnsi="Arial" w:cs="Arial"/>
        </w:rPr>
        <w:t xml:space="preserve"> scene is horrific, with three fatalities</w:t>
      </w:r>
      <w:r w:rsidR="004325DB">
        <w:rPr>
          <w:rFonts w:ascii="Arial" w:hAnsi="Arial" w:cs="Arial"/>
        </w:rPr>
        <w:t xml:space="preserve"> (one adult and two children)</w:t>
      </w:r>
      <w:r>
        <w:rPr>
          <w:rFonts w:ascii="Arial" w:hAnsi="Arial" w:cs="Arial"/>
        </w:rPr>
        <w:t>.</w:t>
      </w:r>
      <w:r w:rsidR="004579F1">
        <w:rPr>
          <w:rFonts w:ascii="Arial" w:hAnsi="Arial" w:cs="Arial"/>
        </w:rPr>
        <w:t xml:space="preserve"> </w:t>
      </w:r>
    </w:p>
    <w:p w:rsidR="00B03B26" w:rsidRDefault="00B03B26" w:rsidP="00B03B26">
      <w:pPr>
        <w:pStyle w:val="ListBullet"/>
        <w:numPr>
          <w:ilvl w:val="0"/>
          <w:numId w:val="0"/>
        </w:numPr>
        <w:ind w:left="720" w:hanging="360"/>
        <w:jc w:val="both"/>
        <w:rPr>
          <w:rFonts w:ascii="Arial" w:hAnsi="Arial" w:cs="Arial"/>
        </w:rPr>
      </w:pPr>
    </w:p>
    <w:p w:rsidR="00B03B26" w:rsidRDefault="00B03B26" w:rsidP="00B03B26">
      <w:pPr>
        <w:pStyle w:val="ListBullet"/>
        <w:numPr>
          <w:ilvl w:val="0"/>
          <w:numId w:val="0"/>
        </w:numPr>
        <w:ind w:left="720" w:hanging="360"/>
        <w:jc w:val="both"/>
        <w:rPr>
          <w:rFonts w:ascii="Arial" w:hAnsi="Arial" w:cs="Arial"/>
        </w:rPr>
      </w:pPr>
    </w:p>
    <w:p w:rsidR="00B03B26" w:rsidRDefault="00B03B26" w:rsidP="00B03B26">
      <w:pPr>
        <w:pStyle w:val="ListBullet"/>
        <w:numPr>
          <w:ilvl w:val="0"/>
          <w:numId w:val="0"/>
        </w:numPr>
        <w:ind w:left="720" w:hanging="360"/>
        <w:jc w:val="both"/>
        <w:rPr>
          <w:rFonts w:ascii="Arial" w:hAnsi="Arial" w:cs="Arial"/>
        </w:rPr>
      </w:pPr>
    </w:p>
    <w:p w:rsidR="00B03B26" w:rsidRDefault="00B03B26" w:rsidP="00B03B26">
      <w:pPr>
        <w:pStyle w:val="ListBullet"/>
        <w:numPr>
          <w:ilvl w:val="0"/>
          <w:numId w:val="0"/>
        </w:numPr>
        <w:ind w:left="720" w:hanging="360"/>
        <w:jc w:val="both"/>
        <w:rPr>
          <w:rFonts w:ascii="Arial" w:hAnsi="Arial" w:cs="Arial"/>
        </w:rPr>
      </w:pPr>
    </w:p>
    <w:p w:rsidR="00B03B26" w:rsidRDefault="00B03B26" w:rsidP="00B03B26">
      <w:pPr>
        <w:pStyle w:val="ListBullet"/>
        <w:numPr>
          <w:ilvl w:val="0"/>
          <w:numId w:val="0"/>
        </w:numPr>
        <w:ind w:left="720" w:hanging="360"/>
        <w:jc w:val="both"/>
        <w:rPr>
          <w:rFonts w:ascii="Arial" w:hAnsi="Arial" w:cs="Arial"/>
        </w:rPr>
      </w:pPr>
    </w:p>
    <w:p w:rsidR="00D31366" w:rsidRDefault="00D31366" w:rsidP="00E60114">
      <w:pPr>
        <w:pStyle w:val="Heading2"/>
      </w:pPr>
      <w:bookmarkStart w:id="31" w:name="_Toc336506598"/>
      <w:bookmarkStart w:id="32" w:name="_Toc384027903"/>
      <w:bookmarkStart w:id="33" w:name="_Toc394911928"/>
      <w:r>
        <w:lastRenderedPageBreak/>
        <w:t>Questions</w:t>
      </w:r>
      <w:bookmarkEnd w:id="31"/>
      <w:bookmarkEnd w:id="32"/>
      <w:bookmarkEnd w:id="33"/>
    </w:p>
    <w:p w:rsidR="00D31366" w:rsidRPr="0030391A" w:rsidRDefault="00D31366" w:rsidP="00E60114">
      <w:pPr>
        <w:pStyle w:val="BodyText"/>
        <w:jc w:val="both"/>
        <w:rPr>
          <w:rFonts w:ascii="Arial" w:hAnsi="Arial" w:cs="Arial"/>
        </w:rPr>
      </w:pPr>
      <w:r w:rsidRPr="0090162C">
        <w:rPr>
          <w:rFonts w:ascii="Arial" w:hAnsi="Arial" w:cs="Arial"/>
        </w:rPr>
        <w:t>Based on the information provided, participate in the discussion concerning the issues raised in Module 1.</w:t>
      </w:r>
      <w:r w:rsidR="00CE4109" w:rsidRPr="0090162C">
        <w:rPr>
          <w:rFonts w:ascii="Arial" w:hAnsi="Arial" w:cs="Arial"/>
        </w:rPr>
        <w:t xml:space="preserve">  </w:t>
      </w:r>
      <w:r w:rsidRPr="0090162C">
        <w:rPr>
          <w:rFonts w:ascii="Arial" w:hAnsi="Arial" w:cs="Arial"/>
        </w:rPr>
        <w:t xml:space="preserve">Identify any critical issues, decisions, </w:t>
      </w:r>
      <w:r w:rsidR="00F25F11" w:rsidRPr="0090162C">
        <w:rPr>
          <w:rFonts w:ascii="Arial" w:hAnsi="Arial" w:cs="Arial"/>
        </w:rPr>
        <w:t xml:space="preserve">requirements, </w:t>
      </w:r>
      <w:r w:rsidRPr="0090162C">
        <w:rPr>
          <w:rFonts w:ascii="Arial" w:hAnsi="Arial" w:cs="Arial"/>
        </w:rPr>
        <w:t>or questions that should be addressed at this time.</w:t>
      </w:r>
      <w:r w:rsidRPr="0030391A">
        <w:rPr>
          <w:rFonts w:ascii="Arial" w:hAnsi="Arial" w:cs="Arial"/>
        </w:rPr>
        <w:t xml:space="preserve"> </w:t>
      </w:r>
    </w:p>
    <w:p w:rsidR="00562130" w:rsidRDefault="00562130" w:rsidP="00E60114">
      <w:pPr>
        <w:pStyle w:val="Heading2"/>
      </w:pPr>
      <w:bookmarkStart w:id="34" w:name="_Toc394911929"/>
      <w:r>
        <w:t>Instructions</w:t>
      </w:r>
      <w:bookmarkEnd w:id="34"/>
    </w:p>
    <w:p w:rsidR="00D31366" w:rsidRPr="0030391A" w:rsidRDefault="00562130" w:rsidP="00E60114">
      <w:pPr>
        <w:pStyle w:val="BodyText"/>
        <w:jc w:val="both"/>
        <w:rPr>
          <w:rFonts w:ascii="Arial" w:hAnsi="Arial" w:cs="Arial"/>
        </w:rPr>
      </w:pPr>
      <w:r>
        <w:rPr>
          <w:rFonts w:ascii="Arial" w:hAnsi="Arial" w:cs="Arial"/>
        </w:rPr>
        <w:t xml:space="preserve">Take </w:t>
      </w:r>
      <w:r w:rsidR="00E60114">
        <w:rPr>
          <w:rFonts w:ascii="Arial" w:hAnsi="Arial" w:cs="Arial"/>
        </w:rPr>
        <w:t>20</w:t>
      </w:r>
      <w:r>
        <w:rPr>
          <w:rFonts w:ascii="Arial" w:hAnsi="Arial" w:cs="Arial"/>
        </w:rPr>
        <w:t xml:space="preserve"> minutes to discuss the questions below.  Assign a group scribe to document your group’s answers and a spokesperson to share your group’s findings.  </w:t>
      </w:r>
    </w:p>
    <w:p w:rsidR="00015AF7" w:rsidRPr="00F8425C" w:rsidRDefault="00F421E2" w:rsidP="00015AF7">
      <w:pPr>
        <w:pStyle w:val="NumberBullet"/>
        <w:numPr>
          <w:ilvl w:val="0"/>
          <w:numId w:val="2"/>
        </w:numPr>
        <w:tabs>
          <w:tab w:val="num" w:pos="1080"/>
        </w:tabs>
        <w:spacing w:after="120"/>
        <w:rPr>
          <w:rFonts w:ascii="Arial" w:hAnsi="Arial" w:cs="Arial"/>
          <w:b/>
        </w:rPr>
      </w:pPr>
      <w:r>
        <w:rPr>
          <w:rFonts w:ascii="Arial" w:hAnsi="Arial" w:cs="Arial"/>
          <w:b/>
        </w:rPr>
        <w:t>Hospitals</w:t>
      </w:r>
    </w:p>
    <w:p w:rsidR="00015AF7" w:rsidRDefault="00167CE5" w:rsidP="00015AF7">
      <w:pPr>
        <w:pStyle w:val="NumberBullet"/>
        <w:numPr>
          <w:ilvl w:val="1"/>
          <w:numId w:val="2"/>
        </w:numPr>
        <w:spacing w:after="120"/>
        <w:rPr>
          <w:rFonts w:ascii="Arial" w:hAnsi="Arial" w:cs="Arial"/>
        </w:rPr>
      </w:pPr>
      <w:r>
        <w:rPr>
          <w:rFonts w:ascii="Arial" w:hAnsi="Arial" w:cs="Arial"/>
        </w:rPr>
        <w:t xml:space="preserve">Describe the initial actions your organization would take to meet the </w:t>
      </w:r>
      <w:r w:rsidR="004325DB">
        <w:rPr>
          <w:rFonts w:ascii="Arial" w:hAnsi="Arial" w:cs="Arial"/>
        </w:rPr>
        <w:t>post-emergency support</w:t>
      </w:r>
      <w:r>
        <w:rPr>
          <w:rFonts w:ascii="Arial" w:hAnsi="Arial" w:cs="Arial"/>
        </w:rPr>
        <w:t xml:space="preserve"> needs of employees at this time. </w:t>
      </w:r>
    </w:p>
    <w:p w:rsidR="00995DFC" w:rsidRDefault="00995DFC" w:rsidP="00995DFC">
      <w:pPr>
        <w:pStyle w:val="NumberBullet"/>
        <w:spacing w:after="120"/>
        <w:rPr>
          <w:rFonts w:ascii="Arial" w:hAnsi="Arial" w:cs="Arial"/>
        </w:rPr>
      </w:pPr>
    </w:p>
    <w:p w:rsidR="00167CE5" w:rsidRDefault="00167CE5" w:rsidP="00995DFC">
      <w:pPr>
        <w:pStyle w:val="NumberBullet"/>
        <w:spacing w:after="120"/>
        <w:rPr>
          <w:rFonts w:ascii="Arial" w:hAnsi="Arial" w:cs="Arial"/>
        </w:rPr>
      </w:pPr>
    </w:p>
    <w:p w:rsidR="00167CE5" w:rsidRDefault="00167CE5" w:rsidP="00995DFC">
      <w:pPr>
        <w:pStyle w:val="NumberBullet"/>
        <w:spacing w:after="120"/>
        <w:rPr>
          <w:rFonts w:ascii="Arial" w:hAnsi="Arial" w:cs="Arial"/>
        </w:rPr>
      </w:pPr>
    </w:p>
    <w:p w:rsidR="00167CE5" w:rsidRDefault="00167CE5" w:rsidP="00995DFC">
      <w:pPr>
        <w:pStyle w:val="NumberBullet"/>
        <w:spacing w:after="120"/>
        <w:rPr>
          <w:rFonts w:ascii="Arial" w:hAnsi="Arial" w:cs="Arial"/>
        </w:rPr>
      </w:pPr>
    </w:p>
    <w:p w:rsidR="00167CE5" w:rsidRDefault="00167CE5" w:rsidP="00995DFC">
      <w:pPr>
        <w:pStyle w:val="NumberBullet"/>
        <w:spacing w:after="120"/>
        <w:rPr>
          <w:rFonts w:ascii="Arial" w:hAnsi="Arial" w:cs="Arial"/>
        </w:rPr>
      </w:pPr>
    </w:p>
    <w:p w:rsidR="00BE0AB2" w:rsidRDefault="00BE0AB2" w:rsidP="00995DFC">
      <w:pPr>
        <w:pStyle w:val="NumberBullet"/>
        <w:spacing w:after="120"/>
        <w:rPr>
          <w:rFonts w:ascii="Arial" w:hAnsi="Arial" w:cs="Arial"/>
        </w:rPr>
      </w:pPr>
    </w:p>
    <w:p w:rsidR="00167CE5" w:rsidRDefault="00167CE5" w:rsidP="00995DFC">
      <w:pPr>
        <w:pStyle w:val="NumberBullet"/>
        <w:spacing w:after="120"/>
        <w:rPr>
          <w:rFonts w:ascii="Arial" w:hAnsi="Arial" w:cs="Arial"/>
        </w:rPr>
      </w:pPr>
    </w:p>
    <w:p w:rsidR="00472116" w:rsidRDefault="00472116" w:rsidP="00472116">
      <w:pPr>
        <w:pStyle w:val="NumberBullet"/>
        <w:numPr>
          <w:ilvl w:val="1"/>
          <w:numId w:val="2"/>
        </w:numPr>
        <w:spacing w:after="0"/>
        <w:rPr>
          <w:rFonts w:ascii="Arial" w:hAnsi="Arial" w:cs="Arial"/>
        </w:rPr>
      </w:pPr>
      <w:r>
        <w:rPr>
          <w:rFonts w:ascii="Arial" w:hAnsi="Arial" w:cs="Arial"/>
        </w:rPr>
        <w:t>Explain your organization’s plans or procedures for providing post-emergency support for large numbers of employees.</w:t>
      </w: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BE0AB2">
      <w:pPr>
        <w:pStyle w:val="NumberBullet"/>
        <w:spacing w:after="0"/>
        <w:rPr>
          <w:rFonts w:ascii="Arial" w:hAnsi="Arial" w:cs="Arial"/>
        </w:rPr>
      </w:pPr>
    </w:p>
    <w:p w:rsidR="00BE0AB2" w:rsidRDefault="00BE0AB2" w:rsidP="004325DB">
      <w:pPr>
        <w:pStyle w:val="NumberBullet"/>
        <w:numPr>
          <w:ilvl w:val="1"/>
          <w:numId w:val="2"/>
        </w:numPr>
        <w:spacing w:after="0"/>
        <w:rPr>
          <w:rFonts w:ascii="Arial" w:hAnsi="Arial" w:cs="Arial"/>
        </w:rPr>
      </w:pPr>
      <w:r>
        <w:rPr>
          <w:rFonts w:ascii="Arial" w:hAnsi="Arial" w:cs="Arial"/>
        </w:rPr>
        <w:t>How would you access post-emergency support needs of the staff</w:t>
      </w:r>
      <w:r w:rsidR="001A2F8F">
        <w:rPr>
          <w:rFonts w:ascii="Arial" w:hAnsi="Arial" w:cs="Arial"/>
        </w:rPr>
        <w:t xml:space="preserve"> at this stage in the incident</w:t>
      </w:r>
      <w:r>
        <w:rPr>
          <w:rFonts w:ascii="Arial" w:hAnsi="Arial" w:cs="Arial"/>
        </w:rPr>
        <w:t xml:space="preserve">?  </w:t>
      </w:r>
    </w:p>
    <w:p w:rsidR="00995DFC" w:rsidRDefault="00995DFC" w:rsidP="004325DB">
      <w:pPr>
        <w:pStyle w:val="NumberBullet"/>
        <w:spacing w:after="120"/>
        <w:ind w:left="1440"/>
        <w:rPr>
          <w:rFonts w:ascii="Arial" w:hAnsi="Arial" w:cs="Arial"/>
        </w:rPr>
      </w:pPr>
    </w:p>
    <w:p w:rsidR="00995DFC" w:rsidRDefault="00995DFC" w:rsidP="00995DFC">
      <w:pPr>
        <w:pStyle w:val="NumberBullet"/>
        <w:spacing w:after="120"/>
        <w:rPr>
          <w:rFonts w:ascii="Arial" w:hAnsi="Arial" w:cs="Arial"/>
        </w:rPr>
      </w:pPr>
    </w:p>
    <w:p w:rsidR="00995DFC" w:rsidRDefault="00995DFC" w:rsidP="00995DFC">
      <w:pPr>
        <w:pStyle w:val="NumberBullet"/>
        <w:spacing w:after="120"/>
        <w:rPr>
          <w:rFonts w:ascii="Arial" w:hAnsi="Arial" w:cs="Arial"/>
        </w:rPr>
      </w:pPr>
    </w:p>
    <w:p w:rsidR="00995DFC" w:rsidRDefault="00995DFC" w:rsidP="00995DFC">
      <w:pPr>
        <w:pStyle w:val="NumberBullet"/>
        <w:spacing w:after="120"/>
        <w:rPr>
          <w:rFonts w:ascii="Arial" w:hAnsi="Arial" w:cs="Arial"/>
        </w:rPr>
      </w:pPr>
    </w:p>
    <w:p w:rsidR="00995DFC" w:rsidRDefault="00995DFC" w:rsidP="00995DFC">
      <w:pPr>
        <w:pStyle w:val="NumberBullet"/>
        <w:spacing w:after="120"/>
        <w:rPr>
          <w:rFonts w:ascii="Arial" w:hAnsi="Arial" w:cs="Arial"/>
        </w:rPr>
      </w:pPr>
    </w:p>
    <w:p w:rsidR="00BE0AB2" w:rsidRDefault="00BE0AB2" w:rsidP="00995DFC">
      <w:pPr>
        <w:pStyle w:val="NumberBullet"/>
        <w:spacing w:after="120"/>
        <w:rPr>
          <w:rFonts w:ascii="Arial" w:hAnsi="Arial" w:cs="Arial"/>
        </w:rPr>
      </w:pPr>
    </w:p>
    <w:p w:rsidR="00015AF7" w:rsidRPr="00F8425C" w:rsidRDefault="00F421E2" w:rsidP="00015AF7">
      <w:pPr>
        <w:pStyle w:val="NumberBullet"/>
        <w:numPr>
          <w:ilvl w:val="0"/>
          <w:numId w:val="2"/>
        </w:numPr>
        <w:tabs>
          <w:tab w:val="num" w:pos="1080"/>
        </w:tabs>
        <w:spacing w:after="120"/>
        <w:rPr>
          <w:rFonts w:ascii="Arial" w:hAnsi="Arial" w:cs="Arial"/>
          <w:b/>
        </w:rPr>
      </w:pPr>
      <w:r>
        <w:rPr>
          <w:rFonts w:ascii="Arial" w:hAnsi="Arial" w:cs="Arial"/>
          <w:b/>
        </w:rPr>
        <w:lastRenderedPageBreak/>
        <w:t>Healthcare Facilities</w:t>
      </w:r>
      <w:r w:rsidR="00015AF7" w:rsidRPr="00F8425C">
        <w:rPr>
          <w:rFonts w:ascii="Arial" w:hAnsi="Arial" w:cs="Arial"/>
          <w:b/>
        </w:rPr>
        <w:t xml:space="preserve">: </w:t>
      </w:r>
    </w:p>
    <w:p w:rsidR="008D57C4" w:rsidRDefault="008D57C4" w:rsidP="008D57C4">
      <w:pPr>
        <w:pStyle w:val="NumberBullet"/>
        <w:spacing w:after="0"/>
        <w:ind w:left="1080"/>
        <w:rPr>
          <w:rFonts w:ascii="Arial" w:hAnsi="Arial" w:cs="Arial"/>
        </w:rPr>
      </w:pPr>
    </w:p>
    <w:p w:rsidR="001A2F8F" w:rsidRDefault="001A2F8F" w:rsidP="001A2F8F">
      <w:pPr>
        <w:pStyle w:val="NumberBullet"/>
        <w:numPr>
          <w:ilvl w:val="1"/>
          <w:numId w:val="2"/>
        </w:numPr>
        <w:spacing w:after="120"/>
        <w:rPr>
          <w:rFonts w:ascii="Arial" w:hAnsi="Arial" w:cs="Arial"/>
        </w:rPr>
      </w:pPr>
      <w:r>
        <w:rPr>
          <w:rFonts w:ascii="Arial" w:hAnsi="Arial" w:cs="Arial"/>
        </w:rPr>
        <w:t xml:space="preserve">Describe the initial actions your organization would take to meet the post-emergency support needs of employees at this time. </w:t>
      </w: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tabs>
          <w:tab w:val="left" w:pos="1635"/>
        </w:tabs>
        <w:spacing w:after="120"/>
        <w:rPr>
          <w:rFonts w:ascii="Arial" w:hAnsi="Arial" w:cs="Arial"/>
        </w:rPr>
      </w:pPr>
      <w:r>
        <w:rPr>
          <w:rFonts w:ascii="Arial" w:hAnsi="Arial" w:cs="Arial"/>
        </w:rPr>
        <w:tab/>
      </w:r>
    </w:p>
    <w:p w:rsidR="001A2F8F" w:rsidRDefault="001A2F8F" w:rsidP="001A2F8F">
      <w:pPr>
        <w:pStyle w:val="NumberBullet"/>
        <w:tabs>
          <w:tab w:val="left" w:pos="1635"/>
        </w:tabs>
        <w:spacing w:after="120"/>
        <w:rPr>
          <w:rFonts w:ascii="Arial" w:hAnsi="Arial" w:cs="Arial"/>
        </w:rPr>
      </w:pPr>
    </w:p>
    <w:p w:rsidR="001A2F8F" w:rsidRDefault="00472116" w:rsidP="001A2F8F">
      <w:pPr>
        <w:pStyle w:val="NumberBullet"/>
        <w:numPr>
          <w:ilvl w:val="1"/>
          <w:numId w:val="2"/>
        </w:numPr>
        <w:spacing w:after="0"/>
        <w:rPr>
          <w:rFonts w:ascii="Arial" w:hAnsi="Arial" w:cs="Arial"/>
        </w:rPr>
      </w:pPr>
      <w:r>
        <w:rPr>
          <w:rFonts w:ascii="Arial" w:hAnsi="Arial" w:cs="Arial"/>
        </w:rPr>
        <w:t>Explain your organization’s plans or procedures for providing post-emergency support for large numbers of employees</w:t>
      </w:r>
      <w:r w:rsidR="001A2F8F">
        <w:rPr>
          <w:rFonts w:ascii="Arial" w:hAnsi="Arial" w:cs="Arial"/>
        </w:rPr>
        <w:t>.</w:t>
      </w: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numPr>
          <w:ilvl w:val="1"/>
          <w:numId w:val="2"/>
        </w:numPr>
        <w:spacing w:after="0"/>
        <w:rPr>
          <w:rFonts w:ascii="Arial" w:hAnsi="Arial" w:cs="Arial"/>
        </w:rPr>
      </w:pPr>
      <w:r>
        <w:rPr>
          <w:rFonts w:ascii="Arial" w:hAnsi="Arial" w:cs="Arial"/>
        </w:rPr>
        <w:t xml:space="preserve">How would you access post-emergency support needs of the staff at this stage in the incident?  </w:t>
      </w:r>
    </w:p>
    <w:p w:rsidR="008D57C4" w:rsidRDefault="008D57C4" w:rsidP="008D57C4">
      <w:pPr>
        <w:pStyle w:val="NumberBullet"/>
        <w:spacing w:after="0"/>
        <w:ind w:left="360"/>
        <w:rPr>
          <w:rFonts w:ascii="Arial" w:hAnsi="Arial" w:cs="Arial"/>
        </w:rPr>
      </w:pPr>
    </w:p>
    <w:p w:rsidR="008D57C4" w:rsidRDefault="008D57C4" w:rsidP="008D57C4">
      <w:pPr>
        <w:pStyle w:val="NumberBullet"/>
        <w:spacing w:after="0"/>
        <w:ind w:left="36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90162C" w:rsidRDefault="0090162C" w:rsidP="00EC091A">
      <w:pPr>
        <w:pStyle w:val="ListParagraph"/>
        <w:ind w:left="360"/>
        <w:rPr>
          <w:rFonts w:ascii="Arial" w:hAnsi="Arial" w:cs="Arial"/>
        </w:rPr>
      </w:pPr>
    </w:p>
    <w:p w:rsidR="0090162C" w:rsidRDefault="0090162C" w:rsidP="00EC091A">
      <w:pPr>
        <w:pStyle w:val="ListParagraph"/>
        <w:ind w:left="360"/>
        <w:rPr>
          <w:rFonts w:ascii="Arial" w:hAnsi="Arial" w:cs="Arial"/>
        </w:rPr>
      </w:pPr>
    </w:p>
    <w:p w:rsidR="008B1745" w:rsidRDefault="008B1745" w:rsidP="00EC091A">
      <w:pPr>
        <w:pStyle w:val="ListParagraph"/>
        <w:ind w:left="360"/>
        <w:rPr>
          <w:rFonts w:ascii="Arial" w:hAnsi="Arial" w:cs="Arial"/>
        </w:rPr>
      </w:pPr>
    </w:p>
    <w:p w:rsidR="0090162C" w:rsidRDefault="0090162C" w:rsidP="00EC091A">
      <w:pPr>
        <w:pStyle w:val="ListParagraph"/>
        <w:ind w:left="360"/>
        <w:rPr>
          <w:rFonts w:ascii="Arial" w:hAnsi="Arial" w:cs="Arial"/>
        </w:rPr>
      </w:pPr>
    </w:p>
    <w:p w:rsidR="003D0A87" w:rsidRPr="004872AE" w:rsidRDefault="00F421E2" w:rsidP="00EC091A">
      <w:pPr>
        <w:pStyle w:val="NumberBullet"/>
        <w:numPr>
          <w:ilvl w:val="0"/>
          <w:numId w:val="2"/>
        </w:numPr>
        <w:tabs>
          <w:tab w:val="clear" w:pos="720"/>
          <w:tab w:val="num" w:pos="360"/>
        </w:tabs>
        <w:spacing w:after="0"/>
        <w:ind w:left="360"/>
        <w:rPr>
          <w:rFonts w:ascii="Arial" w:hAnsi="Arial" w:cs="Arial"/>
          <w:b/>
        </w:rPr>
      </w:pPr>
      <w:r>
        <w:rPr>
          <w:rFonts w:ascii="Arial" w:hAnsi="Arial" w:cs="Arial"/>
          <w:b/>
        </w:rPr>
        <w:lastRenderedPageBreak/>
        <w:t>Pre-Hospital Care Providers</w:t>
      </w:r>
      <w:r w:rsidR="003D0A87" w:rsidRPr="004872AE">
        <w:rPr>
          <w:rFonts w:ascii="Arial" w:hAnsi="Arial" w:cs="Arial"/>
          <w:b/>
        </w:rPr>
        <w:t>:</w:t>
      </w:r>
    </w:p>
    <w:p w:rsidR="003D0A87" w:rsidRDefault="003D0A87" w:rsidP="003D0A87">
      <w:pPr>
        <w:pStyle w:val="NumberBullet"/>
        <w:spacing w:after="0"/>
        <w:ind w:left="360"/>
        <w:rPr>
          <w:rFonts w:ascii="Arial" w:hAnsi="Arial" w:cs="Arial"/>
        </w:rPr>
      </w:pPr>
    </w:p>
    <w:p w:rsidR="001A2F8F" w:rsidRDefault="001A2F8F" w:rsidP="001A2F8F">
      <w:pPr>
        <w:pStyle w:val="NumberBullet"/>
        <w:numPr>
          <w:ilvl w:val="1"/>
          <w:numId w:val="2"/>
        </w:numPr>
        <w:spacing w:after="120"/>
        <w:rPr>
          <w:rFonts w:ascii="Arial" w:hAnsi="Arial" w:cs="Arial"/>
        </w:rPr>
      </w:pPr>
      <w:r>
        <w:rPr>
          <w:rFonts w:ascii="Arial" w:hAnsi="Arial" w:cs="Arial"/>
        </w:rPr>
        <w:t xml:space="preserve">Describe the initial actions your organization would take to meet the post-emergency support needs of employees at this time. </w:t>
      </w: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tabs>
          <w:tab w:val="left" w:pos="1635"/>
        </w:tabs>
        <w:spacing w:after="120"/>
        <w:rPr>
          <w:rFonts w:ascii="Arial" w:hAnsi="Arial" w:cs="Arial"/>
        </w:rPr>
      </w:pPr>
      <w:r>
        <w:rPr>
          <w:rFonts w:ascii="Arial" w:hAnsi="Arial" w:cs="Arial"/>
        </w:rPr>
        <w:tab/>
      </w:r>
    </w:p>
    <w:p w:rsidR="001A2F8F" w:rsidRDefault="001A2F8F" w:rsidP="001A2F8F">
      <w:pPr>
        <w:pStyle w:val="NumberBullet"/>
        <w:tabs>
          <w:tab w:val="left" w:pos="1635"/>
        </w:tabs>
        <w:spacing w:after="120"/>
        <w:rPr>
          <w:rFonts w:ascii="Arial" w:hAnsi="Arial" w:cs="Arial"/>
        </w:rPr>
      </w:pPr>
    </w:p>
    <w:p w:rsidR="001A2F8F" w:rsidRDefault="00472116" w:rsidP="001A2F8F">
      <w:pPr>
        <w:pStyle w:val="NumberBullet"/>
        <w:numPr>
          <w:ilvl w:val="1"/>
          <w:numId w:val="2"/>
        </w:numPr>
        <w:spacing w:after="0"/>
        <w:rPr>
          <w:rFonts w:ascii="Arial" w:hAnsi="Arial" w:cs="Arial"/>
        </w:rPr>
      </w:pPr>
      <w:r>
        <w:rPr>
          <w:rFonts w:ascii="Arial" w:hAnsi="Arial" w:cs="Arial"/>
        </w:rPr>
        <w:t>Explain your organization’s plans or procedures for providing post-emergency support for large numbers of employees</w:t>
      </w:r>
      <w:r w:rsidR="001A2F8F">
        <w:rPr>
          <w:rFonts w:ascii="Arial" w:hAnsi="Arial" w:cs="Arial"/>
        </w:rPr>
        <w:t>.</w:t>
      </w: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numPr>
          <w:ilvl w:val="1"/>
          <w:numId w:val="2"/>
        </w:numPr>
        <w:spacing w:after="0"/>
        <w:rPr>
          <w:rFonts w:ascii="Arial" w:hAnsi="Arial" w:cs="Arial"/>
        </w:rPr>
      </w:pPr>
      <w:r>
        <w:rPr>
          <w:rFonts w:ascii="Arial" w:hAnsi="Arial" w:cs="Arial"/>
        </w:rPr>
        <w:t xml:space="preserve">How would you access post-emergency support needs of the staff at this stage in the incident?  </w:t>
      </w: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90162C" w:rsidRDefault="0090162C" w:rsidP="00EC091A">
      <w:pPr>
        <w:pStyle w:val="NumberBullet"/>
        <w:spacing w:after="0"/>
        <w:ind w:left="360"/>
        <w:rPr>
          <w:rFonts w:ascii="Arial" w:hAnsi="Arial" w:cs="Arial"/>
        </w:rPr>
      </w:pPr>
    </w:p>
    <w:p w:rsidR="00F421E2" w:rsidRPr="004872AE" w:rsidRDefault="00F421E2" w:rsidP="00F421E2">
      <w:pPr>
        <w:pStyle w:val="NumberBullet"/>
        <w:numPr>
          <w:ilvl w:val="0"/>
          <w:numId w:val="2"/>
        </w:numPr>
        <w:tabs>
          <w:tab w:val="clear" w:pos="720"/>
          <w:tab w:val="num" w:pos="360"/>
        </w:tabs>
        <w:spacing w:after="0"/>
        <w:ind w:left="360"/>
        <w:rPr>
          <w:rFonts w:ascii="Arial" w:hAnsi="Arial" w:cs="Arial"/>
          <w:b/>
        </w:rPr>
      </w:pPr>
      <w:r>
        <w:rPr>
          <w:rFonts w:ascii="Arial" w:hAnsi="Arial" w:cs="Arial"/>
          <w:b/>
        </w:rPr>
        <w:lastRenderedPageBreak/>
        <w:t>County Agencies</w:t>
      </w:r>
      <w:r w:rsidRPr="004872AE">
        <w:rPr>
          <w:rFonts w:ascii="Arial" w:hAnsi="Arial" w:cs="Arial"/>
          <w:b/>
        </w:rPr>
        <w:t>:</w:t>
      </w:r>
    </w:p>
    <w:p w:rsidR="00287E48" w:rsidRDefault="00287E48" w:rsidP="00E60114">
      <w:pPr>
        <w:pStyle w:val="NumberBullet"/>
        <w:spacing w:after="0"/>
        <w:rPr>
          <w:rFonts w:ascii="Arial" w:hAnsi="Arial" w:cs="Arial"/>
        </w:rPr>
      </w:pPr>
    </w:p>
    <w:p w:rsidR="001A2F8F" w:rsidRDefault="001A2F8F" w:rsidP="001A2F8F">
      <w:pPr>
        <w:pStyle w:val="NumberBullet"/>
        <w:numPr>
          <w:ilvl w:val="1"/>
          <w:numId w:val="2"/>
        </w:numPr>
        <w:spacing w:after="120"/>
        <w:rPr>
          <w:rFonts w:ascii="Arial" w:hAnsi="Arial" w:cs="Arial"/>
        </w:rPr>
      </w:pPr>
      <w:r>
        <w:rPr>
          <w:rFonts w:ascii="Arial" w:hAnsi="Arial" w:cs="Arial"/>
        </w:rPr>
        <w:t xml:space="preserve">Describe the initial actions your organization would take to meet the post-emergency support needs of employees at this time. </w:t>
      </w: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spacing w:after="120"/>
        <w:rPr>
          <w:rFonts w:ascii="Arial" w:hAnsi="Arial" w:cs="Arial"/>
        </w:rPr>
      </w:pPr>
    </w:p>
    <w:p w:rsidR="001A2F8F" w:rsidRDefault="001A2F8F" w:rsidP="001A2F8F">
      <w:pPr>
        <w:pStyle w:val="NumberBullet"/>
        <w:tabs>
          <w:tab w:val="left" w:pos="1635"/>
        </w:tabs>
        <w:spacing w:after="120"/>
        <w:rPr>
          <w:rFonts w:ascii="Arial" w:hAnsi="Arial" w:cs="Arial"/>
        </w:rPr>
      </w:pPr>
      <w:r>
        <w:rPr>
          <w:rFonts w:ascii="Arial" w:hAnsi="Arial" w:cs="Arial"/>
        </w:rPr>
        <w:tab/>
      </w:r>
    </w:p>
    <w:p w:rsidR="001A2F8F" w:rsidRDefault="001A2F8F" w:rsidP="001A2F8F">
      <w:pPr>
        <w:pStyle w:val="NumberBullet"/>
        <w:tabs>
          <w:tab w:val="left" w:pos="1635"/>
        </w:tabs>
        <w:spacing w:after="120"/>
        <w:rPr>
          <w:rFonts w:ascii="Arial" w:hAnsi="Arial" w:cs="Arial"/>
        </w:rPr>
      </w:pPr>
    </w:p>
    <w:p w:rsidR="001A2F8F" w:rsidRDefault="001A2F8F" w:rsidP="001A2F8F">
      <w:pPr>
        <w:pStyle w:val="NumberBullet"/>
        <w:numPr>
          <w:ilvl w:val="1"/>
          <w:numId w:val="2"/>
        </w:numPr>
        <w:spacing w:after="0"/>
        <w:rPr>
          <w:rFonts w:ascii="Arial" w:hAnsi="Arial" w:cs="Arial"/>
        </w:rPr>
      </w:pPr>
      <w:r>
        <w:rPr>
          <w:rFonts w:ascii="Arial" w:hAnsi="Arial" w:cs="Arial"/>
        </w:rPr>
        <w:t>Explain your organization</w:t>
      </w:r>
      <w:r w:rsidR="00472116">
        <w:rPr>
          <w:rFonts w:ascii="Arial" w:hAnsi="Arial" w:cs="Arial"/>
        </w:rPr>
        <w:t>’s</w:t>
      </w:r>
      <w:r>
        <w:rPr>
          <w:rFonts w:ascii="Arial" w:hAnsi="Arial" w:cs="Arial"/>
        </w:rPr>
        <w:t xml:space="preserve"> plans or procedures for providing post-emergency support for large numbers of employees.</w:t>
      </w: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spacing w:after="0"/>
        <w:rPr>
          <w:rFonts w:ascii="Arial" w:hAnsi="Arial" w:cs="Arial"/>
        </w:rPr>
      </w:pPr>
    </w:p>
    <w:p w:rsidR="001A2F8F" w:rsidRDefault="001A2F8F" w:rsidP="001A2F8F">
      <w:pPr>
        <w:pStyle w:val="NumberBullet"/>
        <w:numPr>
          <w:ilvl w:val="1"/>
          <w:numId w:val="2"/>
        </w:numPr>
        <w:spacing w:after="0"/>
        <w:rPr>
          <w:rFonts w:ascii="Arial" w:hAnsi="Arial" w:cs="Arial"/>
        </w:rPr>
      </w:pPr>
      <w:r>
        <w:rPr>
          <w:rFonts w:ascii="Arial" w:hAnsi="Arial" w:cs="Arial"/>
        </w:rPr>
        <w:t xml:space="preserve">How would you access post-emergency support needs of the staff at this stage in the incident?  </w:t>
      </w: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05440D" w:rsidRDefault="0005440D" w:rsidP="00E60114">
      <w:pPr>
        <w:pStyle w:val="NumberBullet"/>
        <w:spacing w:after="0"/>
        <w:rPr>
          <w:rFonts w:ascii="Arial" w:hAnsi="Arial" w:cs="Arial"/>
        </w:rPr>
      </w:pPr>
    </w:p>
    <w:p w:rsidR="00EE1D3B" w:rsidRDefault="00EE1D3B" w:rsidP="00E60114">
      <w:pPr>
        <w:pStyle w:val="ListParagraph"/>
        <w:ind w:left="0"/>
        <w:rPr>
          <w:rFonts w:ascii="Arial" w:hAnsi="Arial" w:cs="Arial"/>
        </w:rPr>
        <w:sectPr w:rsidR="00EE1D3B" w:rsidSect="004872AE">
          <w:footerReference w:type="default" r:id="rId42"/>
          <w:pgSz w:w="12240" w:h="15840" w:code="1"/>
          <w:pgMar w:top="1440" w:right="1440" w:bottom="1440" w:left="1440" w:header="432" w:footer="432" w:gutter="0"/>
          <w:cols w:space="720"/>
          <w:docGrid w:linePitch="360"/>
        </w:sectPr>
      </w:pPr>
    </w:p>
    <w:p w:rsidR="00F239F2" w:rsidRDefault="00F239F2" w:rsidP="00E60114">
      <w:pPr>
        <w:pStyle w:val="Heading1"/>
      </w:pPr>
      <w:bookmarkStart w:id="35" w:name="_Toc336506599"/>
      <w:bookmarkStart w:id="36" w:name="_Toc394911933"/>
      <w:bookmarkStart w:id="37" w:name="_Toc394912737"/>
      <w:bookmarkStart w:id="38" w:name="_Toc394911934"/>
      <w:r>
        <w:lastRenderedPageBreak/>
        <w:t xml:space="preserve">Module 2:  </w:t>
      </w:r>
      <w:bookmarkEnd w:id="35"/>
      <w:bookmarkEnd w:id="36"/>
      <w:bookmarkEnd w:id="37"/>
      <w:r w:rsidR="00773550">
        <w:t>Response</w:t>
      </w:r>
    </w:p>
    <w:p w:rsidR="00873C10" w:rsidRDefault="00496728" w:rsidP="00873C10">
      <w:pPr>
        <w:pStyle w:val="Heading3"/>
        <w:spacing w:before="0" w:after="0"/>
      </w:pPr>
      <w:r>
        <w:t>Tuesday April 30, 2019</w:t>
      </w:r>
      <w:r w:rsidR="00873C10" w:rsidRPr="009041A1">
        <w:t xml:space="preserve">:  </w:t>
      </w:r>
    </w:p>
    <w:p w:rsidR="00873C10" w:rsidRPr="00A859C1" w:rsidRDefault="006E67F8" w:rsidP="00873C10">
      <w:pPr>
        <w:pStyle w:val="Heading3"/>
        <w:spacing w:before="120" w:after="120"/>
      </w:pPr>
      <w:r>
        <w:t>1100</w:t>
      </w:r>
      <w:r w:rsidR="00873C10">
        <w:t xml:space="preserve"> hours</w:t>
      </w:r>
    </w:p>
    <w:p w:rsidR="00FC476D" w:rsidRDefault="006E67F8" w:rsidP="00873C10">
      <w:pPr>
        <w:jc w:val="both"/>
        <w:rPr>
          <w:rFonts w:ascii="Arial" w:hAnsi="Arial" w:cs="Arial"/>
        </w:rPr>
      </w:pPr>
      <w:r>
        <w:rPr>
          <w:rFonts w:ascii="Arial" w:hAnsi="Arial" w:cs="Arial"/>
        </w:rPr>
        <w:t xml:space="preserve">All patients have been transported </w:t>
      </w:r>
      <w:r w:rsidR="00FD2518">
        <w:rPr>
          <w:rFonts w:ascii="Arial" w:hAnsi="Arial" w:cs="Arial"/>
        </w:rPr>
        <w:t>to hospitals</w:t>
      </w:r>
      <w:r w:rsidR="005A550F">
        <w:rPr>
          <w:rFonts w:ascii="Arial" w:hAnsi="Arial" w:cs="Arial"/>
        </w:rPr>
        <w:t xml:space="preserve"> </w:t>
      </w:r>
      <w:r>
        <w:rPr>
          <w:rFonts w:ascii="Arial" w:hAnsi="Arial" w:cs="Arial"/>
        </w:rPr>
        <w:t xml:space="preserve">or declined medical treatment </w:t>
      </w:r>
      <w:r w:rsidR="00FC476D">
        <w:rPr>
          <w:rFonts w:ascii="Arial" w:hAnsi="Arial" w:cs="Arial"/>
        </w:rPr>
        <w:t>on scene.</w:t>
      </w:r>
    </w:p>
    <w:p w:rsidR="00FC476D" w:rsidRDefault="00FC476D" w:rsidP="00873C10">
      <w:pPr>
        <w:jc w:val="both"/>
        <w:rPr>
          <w:rFonts w:ascii="Arial" w:hAnsi="Arial" w:cs="Arial"/>
        </w:rPr>
      </w:pPr>
    </w:p>
    <w:p w:rsidR="00873C10" w:rsidRDefault="00FC476D" w:rsidP="00873C10">
      <w:pPr>
        <w:jc w:val="both"/>
        <w:rPr>
          <w:rFonts w:ascii="Arial" w:hAnsi="Arial" w:cs="Arial"/>
        </w:rPr>
      </w:pPr>
      <w:r>
        <w:rPr>
          <w:rFonts w:ascii="Arial" w:hAnsi="Arial" w:cs="Arial"/>
        </w:rPr>
        <w:t xml:space="preserve">Law enforcement continues to conduct their accident investigation, and </w:t>
      </w:r>
      <w:r w:rsidR="005A550F">
        <w:rPr>
          <w:rFonts w:ascii="Arial" w:hAnsi="Arial" w:cs="Arial"/>
        </w:rPr>
        <w:t xml:space="preserve">preliminary findings </w:t>
      </w:r>
      <w:r>
        <w:rPr>
          <w:rFonts w:ascii="Arial" w:hAnsi="Arial" w:cs="Arial"/>
        </w:rPr>
        <w:t>indicate that the drive</w:t>
      </w:r>
      <w:r w:rsidR="005A550F">
        <w:rPr>
          <w:rFonts w:ascii="Arial" w:hAnsi="Arial" w:cs="Arial"/>
        </w:rPr>
        <w:t>r, who</w:t>
      </w:r>
      <w:r>
        <w:rPr>
          <w:rFonts w:ascii="Arial" w:hAnsi="Arial" w:cs="Arial"/>
        </w:rPr>
        <w:t xml:space="preserve"> caused the accident</w:t>
      </w:r>
      <w:r w:rsidR="005A550F">
        <w:rPr>
          <w:rFonts w:ascii="Arial" w:hAnsi="Arial" w:cs="Arial"/>
        </w:rPr>
        <w:t>,</w:t>
      </w:r>
      <w:r>
        <w:rPr>
          <w:rFonts w:ascii="Arial" w:hAnsi="Arial" w:cs="Arial"/>
        </w:rPr>
        <w:t xml:space="preserve"> was speeding</w:t>
      </w:r>
      <w:r w:rsidR="005A550F">
        <w:rPr>
          <w:rFonts w:ascii="Arial" w:hAnsi="Arial" w:cs="Arial"/>
        </w:rPr>
        <w:t xml:space="preserve">, </w:t>
      </w:r>
      <w:r>
        <w:rPr>
          <w:rFonts w:ascii="Arial" w:hAnsi="Arial" w:cs="Arial"/>
        </w:rPr>
        <w:t xml:space="preserve">talking </w:t>
      </w:r>
      <w:r w:rsidR="005A550F">
        <w:rPr>
          <w:rFonts w:ascii="Arial" w:hAnsi="Arial" w:cs="Arial"/>
        </w:rPr>
        <w:t>the p</w:t>
      </w:r>
      <w:r>
        <w:rPr>
          <w:rFonts w:ascii="Arial" w:hAnsi="Arial" w:cs="Arial"/>
        </w:rPr>
        <w:t>hone</w:t>
      </w:r>
      <w:r w:rsidR="00B71002">
        <w:rPr>
          <w:rFonts w:ascii="Arial" w:hAnsi="Arial" w:cs="Arial"/>
        </w:rPr>
        <w:t>,</w:t>
      </w:r>
      <w:r>
        <w:rPr>
          <w:rFonts w:ascii="Arial" w:hAnsi="Arial" w:cs="Arial"/>
        </w:rPr>
        <w:t xml:space="preserve"> and may have been intoxicated.  </w:t>
      </w:r>
      <w:r w:rsidR="00873C10">
        <w:rPr>
          <w:rFonts w:ascii="Arial" w:hAnsi="Arial" w:cs="Arial"/>
        </w:rPr>
        <w:t xml:space="preserve"> </w:t>
      </w:r>
    </w:p>
    <w:p w:rsidR="005A550F" w:rsidRDefault="005A550F" w:rsidP="00873C10">
      <w:pPr>
        <w:jc w:val="both"/>
        <w:rPr>
          <w:rFonts w:ascii="Arial" w:hAnsi="Arial" w:cs="Arial"/>
        </w:rPr>
      </w:pPr>
    </w:p>
    <w:p w:rsidR="005A550F" w:rsidRDefault="005A550F" w:rsidP="00873C10">
      <w:pPr>
        <w:jc w:val="both"/>
        <w:rPr>
          <w:rFonts w:ascii="Arial" w:hAnsi="Arial" w:cs="Arial"/>
        </w:rPr>
      </w:pPr>
      <w:r>
        <w:rPr>
          <w:rFonts w:ascii="Arial" w:hAnsi="Arial" w:cs="Arial"/>
        </w:rPr>
        <w:t xml:space="preserve">A number of media </w:t>
      </w:r>
      <w:r w:rsidR="00D455DE">
        <w:rPr>
          <w:rFonts w:ascii="Arial" w:hAnsi="Arial" w:cs="Arial"/>
        </w:rPr>
        <w:t xml:space="preserve">reporters and </w:t>
      </w:r>
      <w:r>
        <w:rPr>
          <w:rFonts w:ascii="Arial" w:hAnsi="Arial" w:cs="Arial"/>
        </w:rPr>
        <w:t>crews are on scene</w:t>
      </w:r>
      <w:r w:rsidR="003112C2">
        <w:rPr>
          <w:rFonts w:ascii="Arial" w:hAnsi="Arial" w:cs="Arial"/>
        </w:rPr>
        <w:t>.</w:t>
      </w:r>
    </w:p>
    <w:p w:rsidR="005A550F" w:rsidRDefault="005A550F" w:rsidP="00873C10">
      <w:pPr>
        <w:jc w:val="both"/>
        <w:rPr>
          <w:rFonts w:ascii="Arial" w:hAnsi="Arial" w:cs="Arial"/>
        </w:rPr>
      </w:pPr>
    </w:p>
    <w:p w:rsidR="00D455DE" w:rsidRPr="00A859C1" w:rsidRDefault="00D455DE" w:rsidP="00D455DE">
      <w:pPr>
        <w:pStyle w:val="Heading3"/>
        <w:spacing w:before="120" w:after="120"/>
      </w:pPr>
      <w:r>
        <w:t>1243 hours</w:t>
      </w:r>
    </w:p>
    <w:p w:rsidR="00C87DE4" w:rsidRDefault="00D455DE" w:rsidP="00D455DE">
      <w:pPr>
        <w:jc w:val="both"/>
        <w:rPr>
          <w:rFonts w:ascii="Arial" w:hAnsi="Arial" w:cs="Arial"/>
        </w:rPr>
      </w:pPr>
      <w:r>
        <w:rPr>
          <w:rFonts w:ascii="Arial" w:hAnsi="Arial" w:cs="Arial"/>
        </w:rPr>
        <w:t>Three additional victims</w:t>
      </w:r>
      <w:r w:rsidR="00B71002">
        <w:rPr>
          <w:rFonts w:ascii="Arial" w:hAnsi="Arial" w:cs="Arial"/>
        </w:rPr>
        <w:t>,</w:t>
      </w:r>
      <w:r>
        <w:rPr>
          <w:rFonts w:ascii="Arial" w:hAnsi="Arial" w:cs="Arial"/>
        </w:rPr>
        <w:t xml:space="preserve"> from the accident</w:t>
      </w:r>
      <w:r w:rsidR="00B71002">
        <w:rPr>
          <w:rFonts w:ascii="Arial" w:hAnsi="Arial" w:cs="Arial"/>
        </w:rPr>
        <w:t>,</w:t>
      </w:r>
      <w:r>
        <w:rPr>
          <w:rFonts w:ascii="Arial" w:hAnsi="Arial" w:cs="Arial"/>
        </w:rPr>
        <w:t xml:space="preserve"> </w:t>
      </w:r>
      <w:r w:rsidR="00C87DE4">
        <w:rPr>
          <w:rFonts w:ascii="Arial" w:hAnsi="Arial" w:cs="Arial"/>
        </w:rPr>
        <w:t xml:space="preserve">have </w:t>
      </w:r>
      <w:r>
        <w:rPr>
          <w:rFonts w:ascii="Arial" w:hAnsi="Arial" w:cs="Arial"/>
        </w:rPr>
        <w:t xml:space="preserve">died at </w:t>
      </w:r>
      <w:r w:rsidR="00C87DE4">
        <w:rPr>
          <w:rFonts w:ascii="Arial" w:hAnsi="Arial" w:cs="Arial"/>
        </w:rPr>
        <w:t>local</w:t>
      </w:r>
      <w:r>
        <w:rPr>
          <w:rFonts w:ascii="Arial" w:hAnsi="Arial" w:cs="Arial"/>
        </w:rPr>
        <w:t xml:space="preserve"> hospital</w:t>
      </w:r>
      <w:r w:rsidR="00C87DE4">
        <w:rPr>
          <w:rFonts w:ascii="Arial" w:hAnsi="Arial" w:cs="Arial"/>
        </w:rPr>
        <w:t>s</w:t>
      </w:r>
      <w:r>
        <w:rPr>
          <w:rFonts w:ascii="Arial" w:hAnsi="Arial" w:cs="Arial"/>
        </w:rPr>
        <w:t xml:space="preserve">. </w:t>
      </w:r>
    </w:p>
    <w:p w:rsidR="00C87DE4" w:rsidRDefault="00C87DE4" w:rsidP="00D455DE">
      <w:pPr>
        <w:jc w:val="both"/>
        <w:rPr>
          <w:rFonts w:ascii="Arial" w:hAnsi="Arial" w:cs="Arial"/>
        </w:rPr>
      </w:pPr>
    </w:p>
    <w:p w:rsidR="00D455DE" w:rsidRDefault="00FD2518" w:rsidP="00D455DE">
      <w:pPr>
        <w:jc w:val="both"/>
        <w:rPr>
          <w:rFonts w:ascii="Arial" w:hAnsi="Arial" w:cs="Arial"/>
        </w:rPr>
      </w:pPr>
      <w:r>
        <w:rPr>
          <w:noProof/>
        </w:rPr>
        <w:drawing>
          <wp:anchor distT="0" distB="0" distL="114300" distR="114300" simplePos="0" relativeHeight="251663360" behindDoc="0" locked="0" layoutInCell="1" allowOverlap="1" wp14:anchorId="7219C5DB" wp14:editId="61C861B6">
            <wp:simplePos x="0" y="0"/>
            <wp:positionH relativeFrom="margin">
              <wp:posOffset>3138170</wp:posOffset>
            </wp:positionH>
            <wp:positionV relativeFrom="margin">
              <wp:posOffset>3162300</wp:posOffset>
            </wp:positionV>
            <wp:extent cx="2910205" cy="1733550"/>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0205" cy="1733550"/>
                    </a:xfrm>
                    <a:prstGeom prst="rect">
                      <a:avLst/>
                    </a:prstGeom>
                  </pic:spPr>
                </pic:pic>
              </a:graphicData>
            </a:graphic>
            <wp14:sizeRelH relativeFrom="margin">
              <wp14:pctWidth>0</wp14:pctWidth>
            </wp14:sizeRelH>
            <wp14:sizeRelV relativeFrom="margin">
              <wp14:pctHeight>0</wp14:pctHeight>
            </wp14:sizeRelV>
          </wp:anchor>
        </w:drawing>
      </w:r>
      <w:r w:rsidR="00D455DE">
        <w:rPr>
          <w:rFonts w:ascii="Arial" w:hAnsi="Arial" w:cs="Arial"/>
        </w:rPr>
        <w:t>The death toll is now six: two adults and four children</w:t>
      </w:r>
      <w:r>
        <w:rPr>
          <w:rFonts w:ascii="Arial" w:hAnsi="Arial" w:cs="Arial"/>
        </w:rPr>
        <w:t xml:space="preserve"> (including the unborn child)</w:t>
      </w:r>
      <w:r w:rsidR="00D455DE">
        <w:rPr>
          <w:rFonts w:ascii="Arial" w:hAnsi="Arial" w:cs="Arial"/>
        </w:rPr>
        <w:t>.  Your co-worker and their whole family has perished in the accident.</w:t>
      </w:r>
    </w:p>
    <w:p w:rsidR="005A550F" w:rsidRDefault="005A550F" w:rsidP="00873C10">
      <w:pPr>
        <w:jc w:val="both"/>
        <w:rPr>
          <w:rFonts w:ascii="Arial" w:hAnsi="Arial" w:cs="Arial"/>
        </w:rPr>
      </w:pPr>
    </w:p>
    <w:p w:rsidR="00C87DE4" w:rsidRPr="00A859C1" w:rsidRDefault="00C87DE4" w:rsidP="00C87DE4">
      <w:pPr>
        <w:pStyle w:val="Heading3"/>
        <w:spacing w:before="120" w:after="120"/>
      </w:pPr>
      <w:r>
        <w:t>1422 hours</w:t>
      </w:r>
    </w:p>
    <w:p w:rsidR="00C87DE4" w:rsidRDefault="00C87DE4" w:rsidP="00C87DE4">
      <w:pPr>
        <w:jc w:val="both"/>
        <w:rPr>
          <w:rFonts w:ascii="Arial" w:hAnsi="Arial" w:cs="Arial"/>
        </w:rPr>
      </w:pPr>
      <w:r>
        <w:rPr>
          <w:rFonts w:ascii="Arial" w:hAnsi="Arial" w:cs="Arial"/>
        </w:rPr>
        <w:t xml:space="preserve">A television reporter has shown up </w:t>
      </w:r>
      <w:r w:rsidR="00B24562">
        <w:rPr>
          <w:rFonts w:ascii="Arial" w:hAnsi="Arial" w:cs="Arial"/>
        </w:rPr>
        <w:t xml:space="preserve">in the main lobby </w:t>
      </w:r>
      <w:r>
        <w:rPr>
          <w:rFonts w:ascii="Arial" w:hAnsi="Arial" w:cs="Arial"/>
        </w:rPr>
        <w:t>asking to interview co-workers of the deceased employee.</w:t>
      </w:r>
    </w:p>
    <w:p w:rsidR="00873C10" w:rsidRDefault="00873C10" w:rsidP="00873C10">
      <w:pPr>
        <w:jc w:val="both"/>
        <w:rPr>
          <w:rFonts w:ascii="Arial" w:hAnsi="Arial" w:cs="Arial"/>
        </w:rPr>
      </w:pPr>
    </w:p>
    <w:p w:rsidR="00C87DE4" w:rsidRDefault="00C87DE4" w:rsidP="00873C10">
      <w:pPr>
        <w:jc w:val="both"/>
        <w:rPr>
          <w:rFonts w:ascii="Arial" w:hAnsi="Arial" w:cs="Arial"/>
        </w:rPr>
      </w:pPr>
    </w:p>
    <w:p w:rsidR="00873C10" w:rsidRPr="00A859C1" w:rsidRDefault="005A550F" w:rsidP="00873C10">
      <w:pPr>
        <w:pStyle w:val="Heading3"/>
        <w:spacing w:before="0" w:after="120"/>
      </w:pPr>
      <w:r>
        <w:t>1</w:t>
      </w:r>
      <w:r w:rsidR="0024198F">
        <w:t>6</w:t>
      </w:r>
      <w:r w:rsidR="00427DCF">
        <w:t>0</w:t>
      </w:r>
      <w:r w:rsidR="00C87DE4">
        <w:t>3</w:t>
      </w:r>
      <w:r w:rsidR="00873C10">
        <w:t xml:space="preserve"> hours</w:t>
      </w:r>
    </w:p>
    <w:p w:rsidR="00F239F2" w:rsidRDefault="00FD2518" w:rsidP="00F8425C">
      <w:pPr>
        <w:pStyle w:val="Heading3"/>
        <w:spacing w:before="0" w:after="0"/>
        <w:rPr>
          <w:b w:val="0"/>
          <w:color w:val="auto"/>
        </w:rPr>
      </w:pPr>
      <w:r>
        <w:rPr>
          <w:noProof/>
        </w:rPr>
        <w:drawing>
          <wp:anchor distT="0" distB="0" distL="114300" distR="114300" simplePos="0" relativeHeight="251672576" behindDoc="0" locked="0" layoutInCell="1" allowOverlap="1" wp14:anchorId="7944B696" wp14:editId="5C1D8F8D">
            <wp:simplePos x="0" y="0"/>
            <wp:positionH relativeFrom="margin">
              <wp:posOffset>3133725</wp:posOffset>
            </wp:positionH>
            <wp:positionV relativeFrom="margin">
              <wp:posOffset>5495925</wp:posOffset>
            </wp:positionV>
            <wp:extent cx="2945130" cy="196215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di 10.jpg"/>
                    <pic:cNvPicPr/>
                  </pic:nvPicPr>
                  <pic:blipFill>
                    <a:blip r:embed="rId44">
                      <a:extLst>
                        <a:ext uri="{28A0092B-C50C-407E-A947-70E740481C1C}">
                          <a14:useLocalDpi xmlns:a14="http://schemas.microsoft.com/office/drawing/2010/main" val="0"/>
                        </a:ext>
                      </a:extLst>
                    </a:blip>
                    <a:stretch>
                      <a:fillRect/>
                    </a:stretch>
                  </pic:blipFill>
                  <pic:spPr>
                    <a:xfrm>
                      <a:off x="0" y="0"/>
                      <a:ext cx="2945130" cy="1962150"/>
                    </a:xfrm>
                    <a:prstGeom prst="rect">
                      <a:avLst/>
                    </a:prstGeom>
                  </pic:spPr>
                </pic:pic>
              </a:graphicData>
            </a:graphic>
            <wp14:sizeRelH relativeFrom="margin">
              <wp14:pctWidth>0</wp14:pctWidth>
            </wp14:sizeRelH>
            <wp14:sizeRelV relativeFrom="margin">
              <wp14:pctHeight>0</wp14:pctHeight>
            </wp14:sizeRelV>
          </wp:anchor>
        </w:drawing>
      </w:r>
      <w:r w:rsidR="005A550F">
        <w:rPr>
          <w:b w:val="0"/>
          <w:color w:val="auto"/>
        </w:rPr>
        <w:t>Community members begin to leave stuffed animals</w:t>
      </w:r>
      <w:r w:rsidR="0024198F">
        <w:rPr>
          <w:b w:val="0"/>
          <w:color w:val="auto"/>
        </w:rPr>
        <w:t>, cards</w:t>
      </w:r>
      <w:r w:rsidR="005A550F">
        <w:rPr>
          <w:b w:val="0"/>
          <w:color w:val="auto"/>
        </w:rPr>
        <w:t xml:space="preserve"> and candles on the sidewalk adjacent to the accident</w:t>
      </w:r>
      <w:r w:rsidR="0024198F">
        <w:rPr>
          <w:b w:val="0"/>
          <w:color w:val="auto"/>
        </w:rPr>
        <w:t xml:space="preserve"> scene</w:t>
      </w:r>
      <w:r w:rsidR="005A550F">
        <w:rPr>
          <w:b w:val="0"/>
          <w:color w:val="auto"/>
        </w:rPr>
        <w:t xml:space="preserve">, as a memorial to the victims. </w:t>
      </w:r>
    </w:p>
    <w:p w:rsidR="005A550F" w:rsidRPr="005A550F" w:rsidRDefault="005A550F" w:rsidP="005A550F"/>
    <w:p w:rsidR="00F239F2" w:rsidRDefault="00F239F2" w:rsidP="00E60114">
      <w:pPr>
        <w:jc w:val="both"/>
        <w:rPr>
          <w:rFonts w:ascii="Arial" w:hAnsi="Arial" w:cs="Arial"/>
        </w:rPr>
      </w:pPr>
    </w:p>
    <w:p w:rsidR="00F239F2" w:rsidRDefault="00F239F2" w:rsidP="00E60114">
      <w:pPr>
        <w:pStyle w:val="Heading3"/>
        <w:spacing w:before="120" w:after="120"/>
      </w:pPr>
    </w:p>
    <w:p w:rsidR="0049724A" w:rsidRDefault="0049724A" w:rsidP="00E60114">
      <w:pPr>
        <w:jc w:val="both"/>
        <w:rPr>
          <w:rFonts w:ascii="Arial" w:hAnsi="Arial" w:cs="Arial"/>
        </w:rPr>
      </w:pPr>
    </w:p>
    <w:p w:rsidR="00F239F2" w:rsidRDefault="00F239F2" w:rsidP="004409D0">
      <w:pPr>
        <w:rPr>
          <w:rFonts w:ascii="Arial" w:hAnsi="Arial" w:cs="Arial"/>
        </w:rPr>
      </w:pPr>
    </w:p>
    <w:p w:rsidR="00A5113F" w:rsidRDefault="00A5113F" w:rsidP="004409D0">
      <w:pPr>
        <w:rPr>
          <w:rFonts w:ascii="Arial" w:hAnsi="Arial" w:cs="Arial"/>
        </w:rPr>
      </w:pPr>
    </w:p>
    <w:p w:rsidR="003112C2" w:rsidRDefault="003112C2" w:rsidP="004409D0">
      <w:pPr>
        <w:rPr>
          <w:rFonts w:ascii="Arial" w:hAnsi="Arial" w:cs="Arial"/>
        </w:rPr>
      </w:pPr>
    </w:p>
    <w:p w:rsidR="00FD2518" w:rsidRDefault="00FD2518" w:rsidP="004409D0">
      <w:pPr>
        <w:rPr>
          <w:rFonts w:ascii="Arial" w:hAnsi="Arial" w:cs="Arial"/>
        </w:rPr>
      </w:pPr>
    </w:p>
    <w:p w:rsidR="00925736" w:rsidRDefault="00925736" w:rsidP="00E60114">
      <w:pPr>
        <w:pStyle w:val="Heading2"/>
      </w:pPr>
      <w:bookmarkStart w:id="39" w:name="_Toc336506600"/>
      <w:bookmarkStart w:id="40" w:name="_Toc384027909"/>
      <w:bookmarkStart w:id="41" w:name="_Toc394911941"/>
      <w:bookmarkEnd w:id="38"/>
      <w:r>
        <w:lastRenderedPageBreak/>
        <w:t>Key Issues</w:t>
      </w:r>
      <w:bookmarkEnd w:id="39"/>
      <w:bookmarkEnd w:id="40"/>
      <w:bookmarkEnd w:id="41"/>
    </w:p>
    <w:p w:rsidR="004409D0" w:rsidRDefault="00A5113F" w:rsidP="00E60114">
      <w:pPr>
        <w:pStyle w:val="ListBullet"/>
        <w:tabs>
          <w:tab w:val="clear" w:pos="720"/>
          <w:tab w:val="num" w:pos="360"/>
        </w:tabs>
        <w:ind w:left="360"/>
        <w:rPr>
          <w:rFonts w:ascii="Arial" w:hAnsi="Arial" w:cs="Arial"/>
        </w:rPr>
      </w:pPr>
      <w:r>
        <w:rPr>
          <w:rFonts w:ascii="Arial" w:hAnsi="Arial" w:cs="Arial"/>
        </w:rPr>
        <w:t>40% of</w:t>
      </w:r>
      <w:r w:rsidR="0024198F">
        <w:rPr>
          <w:rFonts w:ascii="Arial" w:hAnsi="Arial" w:cs="Arial"/>
        </w:rPr>
        <w:t xml:space="preserve"> employees</w:t>
      </w:r>
      <w:r w:rsidR="008F325D">
        <w:rPr>
          <w:rFonts w:ascii="Arial" w:hAnsi="Arial" w:cs="Arial"/>
        </w:rPr>
        <w:t xml:space="preserve"> display signs of needing some form </w:t>
      </w:r>
      <w:r w:rsidR="0024198F">
        <w:rPr>
          <w:rFonts w:ascii="Arial" w:hAnsi="Arial" w:cs="Arial"/>
        </w:rPr>
        <w:t>of post-emergency support.</w:t>
      </w:r>
    </w:p>
    <w:p w:rsidR="00940405" w:rsidRPr="00E35F11" w:rsidRDefault="0024198F" w:rsidP="00E60114">
      <w:pPr>
        <w:pStyle w:val="ListBullet"/>
        <w:tabs>
          <w:tab w:val="clear" w:pos="720"/>
          <w:tab w:val="num" w:pos="360"/>
        </w:tabs>
        <w:ind w:left="360"/>
        <w:rPr>
          <w:rFonts w:ascii="Arial" w:hAnsi="Arial" w:cs="Arial"/>
        </w:rPr>
      </w:pPr>
      <w:r>
        <w:rPr>
          <w:rFonts w:ascii="Arial" w:hAnsi="Arial" w:cs="Arial"/>
        </w:rPr>
        <w:t>10% of the employees have asked to go home, they ar</w:t>
      </w:r>
      <w:r w:rsidR="008F325D">
        <w:rPr>
          <w:rFonts w:ascii="Arial" w:hAnsi="Arial" w:cs="Arial"/>
        </w:rPr>
        <w:t xml:space="preserve">e </w:t>
      </w:r>
      <w:r w:rsidR="00387392">
        <w:rPr>
          <w:rFonts w:ascii="Arial" w:hAnsi="Arial" w:cs="Arial"/>
        </w:rPr>
        <w:t xml:space="preserve">crying and </w:t>
      </w:r>
      <w:r w:rsidR="007C151A">
        <w:rPr>
          <w:rFonts w:ascii="Arial" w:hAnsi="Arial" w:cs="Arial"/>
        </w:rPr>
        <w:t xml:space="preserve">are </w:t>
      </w:r>
      <w:r w:rsidR="008F325D">
        <w:rPr>
          <w:rFonts w:ascii="Arial" w:hAnsi="Arial" w:cs="Arial"/>
        </w:rPr>
        <w:t>too upset</w:t>
      </w:r>
      <w:r>
        <w:rPr>
          <w:rFonts w:ascii="Arial" w:hAnsi="Arial" w:cs="Arial"/>
        </w:rPr>
        <w:t xml:space="preserve"> to continue working today</w:t>
      </w:r>
      <w:r w:rsidR="008F325D">
        <w:rPr>
          <w:rFonts w:ascii="Arial" w:hAnsi="Arial" w:cs="Arial"/>
        </w:rPr>
        <w:t>.</w:t>
      </w:r>
      <w:r>
        <w:rPr>
          <w:rFonts w:ascii="Arial" w:hAnsi="Arial" w:cs="Arial"/>
        </w:rPr>
        <w:t xml:space="preserve"> </w:t>
      </w:r>
    </w:p>
    <w:p w:rsidR="008F325D" w:rsidRDefault="008F325D" w:rsidP="008F325D">
      <w:pPr>
        <w:pStyle w:val="ListBullet"/>
        <w:tabs>
          <w:tab w:val="clear" w:pos="720"/>
          <w:tab w:val="num" w:pos="360"/>
        </w:tabs>
        <w:ind w:left="360"/>
        <w:rPr>
          <w:rFonts w:ascii="Arial" w:hAnsi="Arial" w:cs="Arial"/>
        </w:rPr>
      </w:pPr>
      <w:r>
        <w:rPr>
          <w:rFonts w:ascii="Arial" w:hAnsi="Arial" w:cs="Arial"/>
        </w:rPr>
        <w:t>20% of off duty personnel are calling in sick for the next shift, they are too upset to come to work.</w:t>
      </w:r>
    </w:p>
    <w:p w:rsidR="008F325D" w:rsidRDefault="008F325D" w:rsidP="008F325D">
      <w:pPr>
        <w:pStyle w:val="ListBullet"/>
        <w:tabs>
          <w:tab w:val="clear" w:pos="720"/>
          <w:tab w:val="num" w:pos="360"/>
        </w:tabs>
        <w:ind w:left="360"/>
        <w:rPr>
          <w:rFonts w:ascii="Arial" w:hAnsi="Arial" w:cs="Arial"/>
        </w:rPr>
      </w:pPr>
      <w:r>
        <w:rPr>
          <w:rFonts w:ascii="Arial" w:hAnsi="Arial" w:cs="Arial"/>
        </w:rPr>
        <w:t xml:space="preserve">A </w:t>
      </w:r>
      <w:r w:rsidR="00A5113F">
        <w:rPr>
          <w:rFonts w:ascii="Arial" w:hAnsi="Arial" w:cs="Arial"/>
        </w:rPr>
        <w:t xml:space="preserve">two </w:t>
      </w:r>
      <w:r w:rsidR="00AF3EC0">
        <w:rPr>
          <w:rFonts w:ascii="Arial" w:hAnsi="Arial" w:cs="Arial"/>
        </w:rPr>
        <w:t xml:space="preserve">employees </w:t>
      </w:r>
      <w:r w:rsidR="00A5113F">
        <w:rPr>
          <w:rFonts w:ascii="Arial" w:hAnsi="Arial" w:cs="Arial"/>
        </w:rPr>
        <w:t>were overheard t</w:t>
      </w:r>
      <w:r>
        <w:rPr>
          <w:rFonts w:ascii="Arial" w:hAnsi="Arial" w:cs="Arial"/>
        </w:rPr>
        <w:t xml:space="preserve">alking about trying to find out which hospital the perpetrator was transported too.  There are </w:t>
      </w:r>
      <w:r w:rsidR="00A5113F">
        <w:rPr>
          <w:rFonts w:ascii="Arial" w:hAnsi="Arial" w:cs="Arial"/>
        </w:rPr>
        <w:t xml:space="preserve">very angry and </w:t>
      </w:r>
      <w:r>
        <w:rPr>
          <w:rFonts w:ascii="Arial" w:hAnsi="Arial" w:cs="Arial"/>
        </w:rPr>
        <w:t>may wish to confront the individual.</w:t>
      </w:r>
    </w:p>
    <w:p w:rsidR="008F325D" w:rsidRPr="00E35F11" w:rsidRDefault="008F325D" w:rsidP="008F325D">
      <w:pPr>
        <w:pStyle w:val="ListBullet"/>
        <w:tabs>
          <w:tab w:val="clear" w:pos="720"/>
          <w:tab w:val="num" w:pos="360"/>
        </w:tabs>
        <w:ind w:left="360"/>
        <w:rPr>
          <w:rFonts w:ascii="Arial" w:hAnsi="Arial" w:cs="Arial"/>
        </w:rPr>
      </w:pPr>
      <w:r>
        <w:rPr>
          <w:rFonts w:ascii="Arial" w:hAnsi="Arial" w:cs="Arial"/>
        </w:rPr>
        <w:t>Th</w:t>
      </w:r>
      <w:r w:rsidR="009A508B">
        <w:rPr>
          <w:rFonts w:ascii="Arial" w:hAnsi="Arial" w:cs="Arial"/>
        </w:rPr>
        <w:t xml:space="preserve">e media continues to request </w:t>
      </w:r>
      <w:r>
        <w:rPr>
          <w:rFonts w:ascii="Arial" w:hAnsi="Arial" w:cs="Arial"/>
        </w:rPr>
        <w:t>interview</w:t>
      </w:r>
      <w:r w:rsidR="009A508B">
        <w:rPr>
          <w:rFonts w:ascii="Arial" w:hAnsi="Arial" w:cs="Arial"/>
        </w:rPr>
        <w:t xml:space="preserve">s with </w:t>
      </w:r>
      <w:r>
        <w:rPr>
          <w:rFonts w:ascii="Arial" w:hAnsi="Arial" w:cs="Arial"/>
        </w:rPr>
        <w:t>employees for their reactions to the tragic accident.</w:t>
      </w:r>
    </w:p>
    <w:p w:rsidR="008F325D" w:rsidRDefault="008F325D" w:rsidP="008F325D">
      <w:pPr>
        <w:pStyle w:val="ListBullet"/>
        <w:numPr>
          <w:ilvl w:val="0"/>
          <w:numId w:val="0"/>
        </w:numPr>
        <w:rPr>
          <w:rFonts w:ascii="Arial" w:hAnsi="Arial" w:cs="Arial"/>
        </w:rPr>
      </w:pPr>
    </w:p>
    <w:p w:rsidR="00925736" w:rsidRDefault="00925736" w:rsidP="00E60114">
      <w:pPr>
        <w:pStyle w:val="Heading2"/>
      </w:pPr>
      <w:bookmarkStart w:id="42" w:name="_Toc336506601"/>
      <w:bookmarkStart w:id="43" w:name="_Toc384027910"/>
      <w:bookmarkStart w:id="44" w:name="_Toc394911942"/>
      <w:r>
        <w:t>Questions</w:t>
      </w:r>
      <w:bookmarkEnd w:id="42"/>
      <w:bookmarkEnd w:id="43"/>
      <w:bookmarkEnd w:id="44"/>
    </w:p>
    <w:p w:rsidR="00F25F11" w:rsidRPr="00CA3D9D" w:rsidRDefault="00F25F11" w:rsidP="00E60114">
      <w:pPr>
        <w:pStyle w:val="BodyText"/>
        <w:rPr>
          <w:rFonts w:ascii="Arial" w:hAnsi="Arial" w:cs="Arial"/>
        </w:rPr>
      </w:pPr>
      <w:r w:rsidRPr="00CA3D9D">
        <w:rPr>
          <w:rFonts w:ascii="Arial" w:hAnsi="Arial" w:cs="Arial"/>
        </w:rPr>
        <w:t xml:space="preserve">Based on the information provided, participate in the discussion concerning the issues raised in Module 2.  Identify any critical issues, decisions, requirements, or questions that should be addressed at this time. </w:t>
      </w:r>
    </w:p>
    <w:p w:rsidR="00214D7B" w:rsidRDefault="00214D7B" w:rsidP="00E60114">
      <w:pPr>
        <w:pStyle w:val="Heading2"/>
      </w:pPr>
      <w:bookmarkStart w:id="45" w:name="_Toc394911943"/>
      <w:r>
        <w:t>Instructions</w:t>
      </w:r>
      <w:bookmarkEnd w:id="45"/>
    </w:p>
    <w:p w:rsidR="00214D7B" w:rsidRDefault="00214D7B" w:rsidP="00E60114">
      <w:pPr>
        <w:pStyle w:val="BodyText"/>
        <w:jc w:val="both"/>
        <w:rPr>
          <w:rFonts w:ascii="Arial" w:hAnsi="Arial" w:cs="Arial"/>
        </w:rPr>
      </w:pPr>
      <w:r>
        <w:rPr>
          <w:rFonts w:ascii="Arial" w:hAnsi="Arial" w:cs="Arial"/>
        </w:rPr>
        <w:t xml:space="preserve">Take 20 minutes to discuss the questions below.  Assign a group scribe to document your group’s answers and a spokesperson to share your group’s findings.  </w:t>
      </w:r>
    </w:p>
    <w:p w:rsidR="003112C2" w:rsidRPr="00F8425C" w:rsidRDefault="003112C2" w:rsidP="003112C2">
      <w:pPr>
        <w:pStyle w:val="NumberBullet"/>
        <w:numPr>
          <w:ilvl w:val="0"/>
          <w:numId w:val="46"/>
        </w:numPr>
        <w:tabs>
          <w:tab w:val="num" w:pos="1080"/>
        </w:tabs>
        <w:spacing w:after="120"/>
        <w:rPr>
          <w:rFonts w:ascii="Arial" w:hAnsi="Arial" w:cs="Arial"/>
          <w:b/>
        </w:rPr>
      </w:pPr>
      <w:r>
        <w:rPr>
          <w:rFonts w:ascii="Arial" w:hAnsi="Arial" w:cs="Arial"/>
          <w:b/>
        </w:rPr>
        <w:t>Hospitals</w:t>
      </w:r>
    </w:p>
    <w:p w:rsidR="003112C2" w:rsidRDefault="003112C2" w:rsidP="003112C2">
      <w:pPr>
        <w:pStyle w:val="NumberBullet"/>
        <w:numPr>
          <w:ilvl w:val="1"/>
          <w:numId w:val="46"/>
        </w:numPr>
        <w:spacing w:after="120"/>
        <w:rPr>
          <w:rFonts w:ascii="Arial" w:hAnsi="Arial" w:cs="Arial"/>
        </w:rPr>
      </w:pPr>
      <w:r>
        <w:rPr>
          <w:rFonts w:ascii="Arial" w:hAnsi="Arial" w:cs="Arial"/>
        </w:rPr>
        <w:t xml:space="preserve">Describe the signs or symptom that employees may need post-emergency support.  </w:t>
      </w:r>
    </w:p>
    <w:p w:rsidR="003112C2" w:rsidRDefault="003112C2" w:rsidP="003112C2">
      <w:pPr>
        <w:pStyle w:val="NumberBullet"/>
        <w:spacing w:after="120"/>
        <w:rPr>
          <w:rFonts w:ascii="Arial" w:hAnsi="Arial" w:cs="Arial"/>
        </w:rPr>
      </w:pPr>
    </w:p>
    <w:p w:rsidR="003112C2" w:rsidRDefault="003112C2" w:rsidP="003112C2">
      <w:pPr>
        <w:pStyle w:val="NumberBullet"/>
        <w:spacing w:after="120"/>
        <w:rPr>
          <w:rFonts w:ascii="Arial" w:hAnsi="Arial" w:cs="Arial"/>
        </w:rPr>
      </w:pPr>
    </w:p>
    <w:p w:rsidR="00AF3EC0" w:rsidRDefault="00AF3EC0" w:rsidP="003112C2">
      <w:pPr>
        <w:pStyle w:val="NumberBullet"/>
        <w:spacing w:after="120"/>
        <w:rPr>
          <w:rFonts w:ascii="Arial" w:hAnsi="Arial" w:cs="Arial"/>
        </w:rPr>
      </w:pPr>
    </w:p>
    <w:p w:rsidR="002C5A1B" w:rsidRDefault="002C5A1B" w:rsidP="003112C2">
      <w:pPr>
        <w:pStyle w:val="NumberBullet"/>
        <w:numPr>
          <w:ilvl w:val="1"/>
          <w:numId w:val="46"/>
        </w:numPr>
        <w:spacing w:after="0"/>
        <w:rPr>
          <w:rFonts w:ascii="Arial" w:hAnsi="Arial" w:cs="Arial"/>
        </w:rPr>
      </w:pPr>
      <w:r>
        <w:rPr>
          <w:rFonts w:ascii="Arial" w:hAnsi="Arial" w:cs="Arial"/>
        </w:rPr>
        <w:t>What resources does your organization have to assist staff with post-emergency support?</w:t>
      </w:r>
    </w:p>
    <w:p w:rsidR="002C5A1B" w:rsidRDefault="002C5A1B" w:rsidP="002C5A1B">
      <w:pPr>
        <w:pStyle w:val="NumberBullet"/>
        <w:spacing w:after="0"/>
        <w:ind w:left="720"/>
        <w:rPr>
          <w:rFonts w:ascii="Arial" w:hAnsi="Arial" w:cs="Arial"/>
        </w:rPr>
      </w:pPr>
    </w:p>
    <w:p w:rsidR="002C5A1B" w:rsidRDefault="002C5A1B" w:rsidP="002C5A1B">
      <w:pPr>
        <w:pStyle w:val="NumberBullet"/>
        <w:spacing w:after="0"/>
        <w:ind w:left="720"/>
        <w:rPr>
          <w:rFonts w:ascii="Arial" w:hAnsi="Arial" w:cs="Arial"/>
        </w:rPr>
      </w:pPr>
    </w:p>
    <w:p w:rsidR="002C5A1B" w:rsidRDefault="002C5A1B" w:rsidP="002C5A1B">
      <w:pPr>
        <w:pStyle w:val="NumberBullet"/>
        <w:spacing w:after="0"/>
        <w:ind w:left="720"/>
        <w:rPr>
          <w:rFonts w:ascii="Arial" w:hAnsi="Arial" w:cs="Arial"/>
        </w:rPr>
      </w:pPr>
    </w:p>
    <w:p w:rsidR="002C5A1B" w:rsidRDefault="00B71002" w:rsidP="002C5A1B">
      <w:pPr>
        <w:pStyle w:val="NumberBullet"/>
        <w:numPr>
          <w:ilvl w:val="2"/>
          <w:numId w:val="46"/>
        </w:numPr>
        <w:spacing w:after="0"/>
        <w:rPr>
          <w:rFonts w:ascii="Arial" w:hAnsi="Arial" w:cs="Arial"/>
        </w:rPr>
      </w:pPr>
      <w:r>
        <w:rPr>
          <w:rFonts w:ascii="Arial" w:hAnsi="Arial" w:cs="Arial"/>
        </w:rPr>
        <w:t xml:space="preserve">Will these be </w:t>
      </w:r>
      <w:r w:rsidR="002C5A1B">
        <w:rPr>
          <w:rFonts w:ascii="Arial" w:hAnsi="Arial" w:cs="Arial"/>
        </w:rPr>
        <w:t>adequate to meet the current n</w:t>
      </w:r>
      <w:r w:rsidR="00842D9F">
        <w:rPr>
          <w:rFonts w:ascii="Arial" w:hAnsi="Arial" w:cs="Arial"/>
        </w:rPr>
        <w:t>eeds for</w:t>
      </w:r>
      <w:r w:rsidR="002C5A1B">
        <w:rPr>
          <w:rFonts w:ascii="Arial" w:hAnsi="Arial" w:cs="Arial"/>
        </w:rPr>
        <w:t xml:space="preserve"> this incident?</w:t>
      </w:r>
    </w:p>
    <w:p w:rsidR="002C5A1B" w:rsidRDefault="002C5A1B" w:rsidP="002C5A1B">
      <w:pPr>
        <w:pStyle w:val="NumberBullet"/>
        <w:spacing w:after="0"/>
        <w:ind w:left="1440"/>
        <w:rPr>
          <w:rFonts w:ascii="Arial" w:hAnsi="Arial" w:cs="Arial"/>
        </w:rPr>
      </w:pPr>
    </w:p>
    <w:p w:rsidR="002C5A1B" w:rsidRDefault="002C5A1B" w:rsidP="002C5A1B">
      <w:pPr>
        <w:pStyle w:val="NumberBullet"/>
        <w:spacing w:after="0"/>
        <w:ind w:left="1440"/>
        <w:rPr>
          <w:rFonts w:ascii="Arial" w:hAnsi="Arial" w:cs="Arial"/>
        </w:rPr>
      </w:pPr>
    </w:p>
    <w:p w:rsidR="002C5A1B" w:rsidRDefault="002C5A1B" w:rsidP="002C5A1B">
      <w:pPr>
        <w:pStyle w:val="NumberBullet"/>
        <w:spacing w:after="0"/>
        <w:ind w:left="1440"/>
        <w:rPr>
          <w:rFonts w:ascii="Arial" w:hAnsi="Arial" w:cs="Arial"/>
        </w:rPr>
      </w:pPr>
    </w:p>
    <w:p w:rsidR="002C5A1B" w:rsidRDefault="002C5A1B" w:rsidP="002C5A1B">
      <w:pPr>
        <w:pStyle w:val="NumberBullet"/>
        <w:numPr>
          <w:ilvl w:val="2"/>
          <w:numId w:val="46"/>
        </w:numPr>
        <w:spacing w:after="0"/>
        <w:rPr>
          <w:rFonts w:ascii="Arial" w:hAnsi="Arial" w:cs="Arial"/>
        </w:rPr>
      </w:pPr>
      <w:r>
        <w:rPr>
          <w:rFonts w:ascii="Arial" w:hAnsi="Arial" w:cs="Arial"/>
        </w:rPr>
        <w:t>Where can you get additional assistance?</w:t>
      </w:r>
    </w:p>
    <w:p w:rsidR="003621F0" w:rsidRDefault="003621F0" w:rsidP="003621F0">
      <w:pPr>
        <w:pStyle w:val="NumberBullet"/>
        <w:spacing w:after="0"/>
        <w:ind w:left="2160"/>
        <w:rPr>
          <w:rFonts w:ascii="Arial" w:hAnsi="Arial" w:cs="Arial"/>
        </w:rPr>
      </w:pPr>
    </w:p>
    <w:p w:rsidR="002C5A1B" w:rsidRDefault="002C5A1B" w:rsidP="002C5A1B">
      <w:pPr>
        <w:pStyle w:val="NumberBullet"/>
        <w:spacing w:after="0"/>
        <w:ind w:left="2160"/>
        <w:rPr>
          <w:rFonts w:ascii="Arial" w:hAnsi="Arial" w:cs="Arial"/>
        </w:rPr>
      </w:pPr>
    </w:p>
    <w:p w:rsidR="00842D9F" w:rsidRDefault="00842D9F" w:rsidP="003112C2">
      <w:pPr>
        <w:pStyle w:val="NumberBullet"/>
        <w:numPr>
          <w:ilvl w:val="1"/>
          <w:numId w:val="46"/>
        </w:numPr>
        <w:spacing w:after="0"/>
        <w:rPr>
          <w:rFonts w:ascii="Arial" w:hAnsi="Arial" w:cs="Arial"/>
        </w:rPr>
      </w:pPr>
      <w:r>
        <w:rPr>
          <w:rFonts w:ascii="Arial" w:hAnsi="Arial" w:cs="Arial"/>
        </w:rPr>
        <w:lastRenderedPageBreak/>
        <w:t xml:space="preserve">Describe </w:t>
      </w:r>
      <w:r w:rsidR="003621F0">
        <w:rPr>
          <w:rFonts w:ascii="Arial" w:hAnsi="Arial" w:cs="Arial"/>
        </w:rPr>
        <w:t>your</w:t>
      </w:r>
      <w:r>
        <w:rPr>
          <w:rFonts w:ascii="Arial" w:hAnsi="Arial" w:cs="Arial"/>
        </w:rPr>
        <w:t xml:space="preserve"> employee debriefing process</w:t>
      </w:r>
      <w:r w:rsidR="003621F0">
        <w:rPr>
          <w:rFonts w:ascii="Arial" w:hAnsi="Arial" w:cs="Arial"/>
        </w:rPr>
        <w:t>.</w:t>
      </w:r>
    </w:p>
    <w:p w:rsidR="002551B8" w:rsidRDefault="002551B8" w:rsidP="002551B8">
      <w:pPr>
        <w:pStyle w:val="NumberBullet"/>
        <w:spacing w:after="0"/>
        <w:rPr>
          <w:rFonts w:ascii="Arial" w:hAnsi="Arial" w:cs="Arial"/>
        </w:rPr>
      </w:pPr>
    </w:p>
    <w:p w:rsidR="002551B8" w:rsidRDefault="002551B8" w:rsidP="002551B8">
      <w:pPr>
        <w:pStyle w:val="NumberBullet"/>
        <w:spacing w:after="0"/>
        <w:rPr>
          <w:rFonts w:ascii="Arial" w:hAnsi="Arial" w:cs="Arial"/>
        </w:rPr>
      </w:pPr>
    </w:p>
    <w:p w:rsidR="002551B8" w:rsidRDefault="002551B8" w:rsidP="002551B8">
      <w:pPr>
        <w:pStyle w:val="NumberBullet"/>
        <w:spacing w:after="0"/>
        <w:rPr>
          <w:rFonts w:ascii="Arial" w:hAnsi="Arial" w:cs="Arial"/>
        </w:rPr>
      </w:pPr>
    </w:p>
    <w:p w:rsidR="002551B8" w:rsidRDefault="002551B8" w:rsidP="002551B8">
      <w:pPr>
        <w:pStyle w:val="NumberBullet"/>
        <w:spacing w:after="0"/>
        <w:rPr>
          <w:rFonts w:ascii="Arial" w:hAnsi="Arial" w:cs="Arial"/>
        </w:rPr>
      </w:pPr>
    </w:p>
    <w:p w:rsidR="002551B8" w:rsidRDefault="002551B8" w:rsidP="002551B8">
      <w:pPr>
        <w:pStyle w:val="NumberBullet"/>
        <w:spacing w:after="0"/>
        <w:rPr>
          <w:rFonts w:ascii="Arial" w:hAnsi="Arial" w:cs="Arial"/>
        </w:rPr>
      </w:pPr>
    </w:p>
    <w:p w:rsidR="002551B8" w:rsidRDefault="002551B8" w:rsidP="002551B8">
      <w:pPr>
        <w:pStyle w:val="NumberBullet"/>
        <w:spacing w:after="0"/>
        <w:rPr>
          <w:rFonts w:ascii="Arial" w:hAnsi="Arial" w:cs="Arial"/>
        </w:rPr>
      </w:pPr>
    </w:p>
    <w:p w:rsidR="002551B8" w:rsidRDefault="002551B8" w:rsidP="003112C2">
      <w:pPr>
        <w:pStyle w:val="NumberBullet"/>
        <w:numPr>
          <w:ilvl w:val="1"/>
          <w:numId w:val="46"/>
        </w:numPr>
        <w:spacing w:after="0"/>
        <w:rPr>
          <w:rFonts w:ascii="Arial" w:hAnsi="Arial" w:cs="Arial"/>
        </w:rPr>
      </w:pPr>
      <w:r>
        <w:rPr>
          <w:rFonts w:ascii="Arial" w:hAnsi="Arial" w:cs="Arial"/>
        </w:rPr>
        <w:t xml:space="preserve">Explain your organizations Employee Assistance Program (EAP) referral process. </w:t>
      </w: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2C5A1B" w:rsidRDefault="003112C2" w:rsidP="003112C2">
      <w:pPr>
        <w:pStyle w:val="NumberBullet"/>
        <w:numPr>
          <w:ilvl w:val="1"/>
          <w:numId w:val="46"/>
        </w:numPr>
        <w:spacing w:after="0"/>
        <w:rPr>
          <w:rFonts w:ascii="Arial" w:hAnsi="Arial" w:cs="Arial"/>
        </w:rPr>
      </w:pPr>
      <w:r>
        <w:rPr>
          <w:rFonts w:ascii="Arial" w:hAnsi="Arial" w:cs="Arial"/>
        </w:rPr>
        <w:t xml:space="preserve">Explain </w:t>
      </w:r>
      <w:r w:rsidR="002C5A1B">
        <w:rPr>
          <w:rFonts w:ascii="Arial" w:hAnsi="Arial" w:cs="Arial"/>
        </w:rPr>
        <w:t xml:space="preserve">the actions your organization is </w:t>
      </w:r>
      <w:r w:rsidR="00FF6D6E">
        <w:rPr>
          <w:rFonts w:ascii="Arial" w:hAnsi="Arial" w:cs="Arial"/>
        </w:rPr>
        <w:t xml:space="preserve">will </w:t>
      </w:r>
      <w:r w:rsidR="002C5A1B">
        <w:rPr>
          <w:rFonts w:ascii="Arial" w:hAnsi="Arial" w:cs="Arial"/>
        </w:rPr>
        <w:t>take in order to maintain adequate staffing, to ensur</w:t>
      </w:r>
      <w:r w:rsidR="00FF6D6E">
        <w:rPr>
          <w:rFonts w:ascii="Arial" w:hAnsi="Arial" w:cs="Arial"/>
        </w:rPr>
        <w:t>e the</w:t>
      </w:r>
      <w:r w:rsidR="002C5A1B">
        <w:rPr>
          <w:rFonts w:ascii="Arial" w:hAnsi="Arial" w:cs="Arial"/>
        </w:rPr>
        <w:t xml:space="preserve"> delivery of mission critical services</w:t>
      </w:r>
      <w:r w:rsidR="00842D9F">
        <w:rPr>
          <w:rFonts w:ascii="Arial" w:hAnsi="Arial" w:cs="Arial"/>
        </w:rPr>
        <w:t>.</w:t>
      </w: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842D9F" w:rsidRDefault="00842D9F" w:rsidP="00842D9F">
      <w:pPr>
        <w:pStyle w:val="NumberBullet"/>
        <w:spacing w:after="0"/>
        <w:ind w:left="1440"/>
        <w:rPr>
          <w:rFonts w:ascii="Arial" w:hAnsi="Arial" w:cs="Arial"/>
        </w:rPr>
      </w:pPr>
    </w:p>
    <w:p w:rsidR="003112C2" w:rsidRDefault="002551B8" w:rsidP="003112C2">
      <w:pPr>
        <w:pStyle w:val="NumberBullet"/>
        <w:numPr>
          <w:ilvl w:val="1"/>
          <w:numId w:val="46"/>
        </w:numPr>
        <w:spacing w:after="0"/>
        <w:rPr>
          <w:rFonts w:ascii="Arial" w:hAnsi="Arial" w:cs="Arial"/>
        </w:rPr>
      </w:pPr>
      <w:r>
        <w:rPr>
          <w:rFonts w:ascii="Arial" w:hAnsi="Arial" w:cs="Arial"/>
        </w:rPr>
        <w:t xml:space="preserve">Describe your </w:t>
      </w:r>
      <w:r w:rsidR="003112C2">
        <w:rPr>
          <w:rFonts w:ascii="Arial" w:hAnsi="Arial" w:cs="Arial"/>
        </w:rPr>
        <w:t xml:space="preserve">policy for an employee that </w:t>
      </w:r>
      <w:r w:rsidR="002C5A1B">
        <w:rPr>
          <w:rFonts w:ascii="Arial" w:hAnsi="Arial" w:cs="Arial"/>
        </w:rPr>
        <w:t>is experiencing a mental health crisis</w:t>
      </w:r>
      <w:r>
        <w:rPr>
          <w:rFonts w:ascii="Arial" w:hAnsi="Arial" w:cs="Arial"/>
        </w:rPr>
        <w:t>, e.g., has become a danger to themselves or others</w:t>
      </w:r>
      <w:r w:rsidR="003112C2">
        <w:rPr>
          <w:rFonts w:ascii="Arial" w:hAnsi="Arial" w:cs="Arial"/>
        </w:rPr>
        <w:t xml:space="preserve">. </w:t>
      </w:r>
    </w:p>
    <w:p w:rsidR="002551B8" w:rsidRDefault="002551B8" w:rsidP="002551B8">
      <w:pPr>
        <w:pStyle w:val="NumberBullet"/>
        <w:spacing w:after="0"/>
        <w:ind w:left="1440"/>
        <w:rPr>
          <w:rFonts w:ascii="Arial" w:hAnsi="Arial" w:cs="Arial"/>
        </w:rPr>
      </w:pPr>
    </w:p>
    <w:p w:rsidR="002551B8" w:rsidRDefault="002551B8" w:rsidP="002551B8">
      <w:pPr>
        <w:pStyle w:val="NumberBullet"/>
        <w:spacing w:after="0"/>
        <w:ind w:left="1440"/>
        <w:rPr>
          <w:rFonts w:ascii="Arial" w:hAnsi="Arial" w:cs="Arial"/>
        </w:rPr>
      </w:pPr>
    </w:p>
    <w:p w:rsidR="002551B8" w:rsidRDefault="002551B8" w:rsidP="002551B8">
      <w:pPr>
        <w:pStyle w:val="NumberBullet"/>
        <w:spacing w:after="0"/>
        <w:ind w:left="1440"/>
        <w:rPr>
          <w:rFonts w:ascii="Arial" w:hAnsi="Arial" w:cs="Arial"/>
        </w:rPr>
      </w:pPr>
    </w:p>
    <w:p w:rsidR="002551B8" w:rsidRDefault="002551B8" w:rsidP="002551B8">
      <w:pPr>
        <w:pStyle w:val="NumberBullet"/>
        <w:spacing w:after="0"/>
        <w:ind w:left="1440"/>
        <w:rPr>
          <w:rFonts w:ascii="Arial" w:hAnsi="Arial" w:cs="Arial"/>
        </w:rPr>
      </w:pPr>
    </w:p>
    <w:p w:rsidR="002551B8" w:rsidRDefault="002551B8" w:rsidP="002551B8">
      <w:pPr>
        <w:pStyle w:val="NumberBullet"/>
        <w:spacing w:after="0"/>
        <w:ind w:left="1440"/>
        <w:rPr>
          <w:rFonts w:ascii="Arial" w:hAnsi="Arial" w:cs="Arial"/>
        </w:rPr>
      </w:pPr>
    </w:p>
    <w:p w:rsidR="002551B8" w:rsidRDefault="002551B8" w:rsidP="002551B8">
      <w:pPr>
        <w:pStyle w:val="NumberBullet"/>
        <w:numPr>
          <w:ilvl w:val="2"/>
          <w:numId w:val="46"/>
        </w:numPr>
        <w:spacing w:after="0"/>
        <w:rPr>
          <w:rFonts w:ascii="Arial" w:hAnsi="Arial" w:cs="Arial"/>
        </w:rPr>
      </w:pPr>
      <w:r>
        <w:rPr>
          <w:rFonts w:ascii="Arial" w:hAnsi="Arial" w:cs="Arial"/>
        </w:rPr>
        <w:t>Does your policy address treatment against the employee’s will?</w:t>
      </w:r>
    </w:p>
    <w:p w:rsidR="002551B8" w:rsidRDefault="002551B8" w:rsidP="002551B8">
      <w:pPr>
        <w:pStyle w:val="NumberBullet"/>
        <w:spacing w:after="0"/>
        <w:ind w:left="1980"/>
        <w:rPr>
          <w:rFonts w:ascii="Arial" w:hAnsi="Arial" w:cs="Arial"/>
        </w:rPr>
      </w:pPr>
    </w:p>
    <w:p w:rsidR="003112C2" w:rsidRDefault="003112C2" w:rsidP="003112C2">
      <w:pPr>
        <w:pStyle w:val="NumberBullet"/>
        <w:spacing w:after="0"/>
        <w:rPr>
          <w:rFonts w:ascii="Arial" w:hAnsi="Arial" w:cs="Arial"/>
        </w:rPr>
      </w:pPr>
    </w:p>
    <w:p w:rsidR="003112C2" w:rsidRDefault="003112C2" w:rsidP="003112C2">
      <w:pPr>
        <w:pStyle w:val="NumberBullet"/>
        <w:spacing w:after="0"/>
        <w:rPr>
          <w:rFonts w:ascii="Arial" w:hAnsi="Arial" w:cs="Arial"/>
        </w:rPr>
      </w:pPr>
    </w:p>
    <w:p w:rsidR="003112C2" w:rsidRDefault="003112C2" w:rsidP="003112C2">
      <w:pPr>
        <w:pStyle w:val="NumberBullet"/>
        <w:spacing w:after="0"/>
        <w:rPr>
          <w:rFonts w:ascii="Arial" w:hAnsi="Arial" w:cs="Arial"/>
        </w:rPr>
      </w:pPr>
    </w:p>
    <w:p w:rsidR="003112C2" w:rsidRDefault="003112C2" w:rsidP="003112C2">
      <w:pPr>
        <w:pStyle w:val="NumberBullet"/>
        <w:spacing w:after="0"/>
        <w:rPr>
          <w:rFonts w:ascii="Arial" w:hAnsi="Arial" w:cs="Arial"/>
        </w:rPr>
      </w:pPr>
    </w:p>
    <w:p w:rsidR="003112C2" w:rsidRDefault="003112C2" w:rsidP="003112C2">
      <w:pPr>
        <w:pStyle w:val="NumberBullet"/>
        <w:spacing w:after="120"/>
        <w:rPr>
          <w:rFonts w:ascii="Arial" w:hAnsi="Arial" w:cs="Arial"/>
        </w:rPr>
      </w:pPr>
    </w:p>
    <w:p w:rsidR="003112C2" w:rsidRDefault="003112C2" w:rsidP="003112C2">
      <w:pPr>
        <w:pStyle w:val="NumberBullet"/>
        <w:spacing w:after="120"/>
        <w:rPr>
          <w:rFonts w:ascii="Arial" w:hAnsi="Arial" w:cs="Arial"/>
        </w:rPr>
      </w:pPr>
    </w:p>
    <w:p w:rsidR="003112C2" w:rsidRDefault="003112C2" w:rsidP="003112C2">
      <w:pPr>
        <w:pStyle w:val="NumberBullet"/>
        <w:spacing w:after="120"/>
        <w:rPr>
          <w:rFonts w:ascii="Arial" w:hAnsi="Arial" w:cs="Arial"/>
        </w:rPr>
      </w:pPr>
    </w:p>
    <w:p w:rsidR="003112C2" w:rsidRDefault="003112C2" w:rsidP="003112C2">
      <w:pPr>
        <w:pStyle w:val="NumberBullet"/>
        <w:spacing w:after="120"/>
        <w:rPr>
          <w:rFonts w:ascii="Arial" w:hAnsi="Arial" w:cs="Arial"/>
        </w:rPr>
      </w:pPr>
    </w:p>
    <w:p w:rsidR="003112C2" w:rsidRDefault="003112C2" w:rsidP="003112C2">
      <w:pPr>
        <w:pStyle w:val="NumberBullet"/>
        <w:spacing w:after="120"/>
        <w:rPr>
          <w:rFonts w:ascii="Arial" w:hAnsi="Arial" w:cs="Arial"/>
        </w:rPr>
      </w:pPr>
    </w:p>
    <w:p w:rsidR="003112C2" w:rsidRPr="00F8425C" w:rsidRDefault="003112C2" w:rsidP="003112C2">
      <w:pPr>
        <w:pStyle w:val="NumberBullet"/>
        <w:numPr>
          <w:ilvl w:val="0"/>
          <w:numId w:val="46"/>
        </w:numPr>
        <w:tabs>
          <w:tab w:val="num" w:pos="1080"/>
        </w:tabs>
        <w:spacing w:after="120"/>
        <w:rPr>
          <w:rFonts w:ascii="Arial" w:hAnsi="Arial" w:cs="Arial"/>
          <w:b/>
        </w:rPr>
      </w:pPr>
      <w:r>
        <w:rPr>
          <w:rFonts w:ascii="Arial" w:hAnsi="Arial" w:cs="Arial"/>
          <w:b/>
        </w:rPr>
        <w:lastRenderedPageBreak/>
        <w:t>Healthcare Facilities</w:t>
      </w:r>
      <w:r w:rsidRPr="00F8425C">
        <w:rPr>
          <w:rFonts w:ascii="Arial" w:hAnsi="Arial" w:cs="Arial"/>
          <w:b/>
        </w:rPr>
        <w:t xml:space="preserve">: </w:t>
      </w:r>
    </w:p>
    <w:p w:rsidR="003112C2" w:rsidRDefault="003112C2" w:rsidP="003112C2">
      <w:pPr>
        <w:pStyle w:val="NumberBullet"/>
        <w:spacing w:after="0"/>
        <w:ind w:left="1080"/>
        <w:rPr>
          <w:rFonts w:ascii="Arial" w:hAnsi="Arial" w:cs="Arial"/>
        </w:rPr>
      </w:pPr>
    </w:p>
    <w:p w:rsidR="0012391D" w:rsidRDefault="0012391D" w:rsidP="0012391D">
      <w:pPr>
        <w:pStyle w:val="NumberBullet"/>
        <w:numPr>
          <w:ilvl w:val="1"/>
          <w:numId w:val="46"/>
        </w:numPr>
        <w:spacing w:after="120"/>
        <w:rPr>
          <w:rFonts w:ascii="Arial" w:hAnsi="Arial" w:cs="Arial"/>
        </w:rPr>
      </w:pPr>
      <w:r>
        <w:rPr>
          <w:rFonts w:ascii="Arial" w:hAnsi="Arial" w:cs="Arial"/>
        </w:rPr>
        <w:t xml:space="preserve">Describe the signs or symptom that employees may need post-emergency support.  </w:t>
      </w:r>
    </w:p>
    <w:p w:rsidR="0012391D" w:rsidRDefault="0012391D" w:rsidP="0012391D">
      <w:pPr>
        <w:pStyle w:val="NumberBullet"/>
        <w:spacing w:after="120"/>
        <w:rPr>
          <w:rFonts w:ascii="Arial" w:hAnsi="Arial" w:cs="Arial"/>
        </w:rPr>
      </w:pPr>
    </w:p>
    <w:p w:rsidR="0012391D" w:rsidRDefault="0012391D" w:rsidP="0012391D">
      <w:pPr>
        <w:pStyle w:val="NumberBullet"/>
        <w:spacing w:after="12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What resources does your organization have to assist staff with post-emergency support?</w:t>
      </w:r>
    </w:p>
    <w:p w:rsidR="0012391D" w:rsidRDefault="0012391D" w:rsidP="0012391D">
      <w:pPr>
        <w:pStyle w:val="NumberBullet"/>
        <w:spacing w:after="0"/>
        <w:ind w:left="720"/>
        <w:rPr>
          <w:rFonts w:ascii="Arial" w:hAnsi="Arial" w:cs="Arial"/>
        </w:rPr>
      </w:pPr>
    </w:p>
    <w:p w:rsidR="0012391D" w:rsidRDefault="0012391D" w:rsidP="0012391D">
      <w:pPr>
        <w:pStyle w:val="NumberBullet"/>
        <w:spacing w:after="0"/>
        <w:ind w:left="72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Will these be adequate to meet the current needs for this incident?</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Where can you get additional assistance?</w:t>
      </w:r>
    </w:p>
    <w:p w:rsidR="0012391D" w:rsidRDefault="0012391D" w:rsidP="0012391D">
      <w:pPr>
        <w:pStyle w:val="NumberBullet"/>
        <w:spacing w:after="0"/>
        <w:ind w:left="2160"/>
        <w:rPr>
          <w:rFonts w:ascii="Arial" w:hAnsi="Arial" w:cs="Arial"/>
        </w:rPr>
      </w:pPr>
    </w:p>
    <w:p w:rsidR="0012391D" w:rsidRDefault="0012391D" w:rsidP="0012391D">
      <w:pPr>
        <w:pStyle w:val="NumberBullet"/>
        <w:spacing w:after="0"/>
        <w:ind w:left="2160"/>
        <w:rPr>
          <w:rFonts w:ascii="Arial" w:hAnsi="Arial" w:cs="Arial"/>
        </w:rPr>
      </w:pPr>
    </w:p>
    <w:p w:rsidR="007C151A" w:rsidRDefault="007C151A" w:rsidP="0012391D">
      <w:pPr>
        <w:pStyle w:val="NumberBullet"/>
        <w:spacing w:after="0"/>
        <w:ind w:left="216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Describe your employee debriefing process.</w:t>
      </w: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 xml:space="preserve">Explain your organizations Employee Assistance Program (EAP) referral process. </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Explain the actions your organization is will take in order to maintain adequate staffing, to ensure the delivery of mission critical services.</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 xml:space="preserve">Describe your policy for an employee that is experiencing a mental health crisis, e.g., has become a danger to themselves or others. </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Does your policy address treatment against the employee’s will?</w:t>
      </w:r>
    </w:p>
    <w:p w:rsidR="0012391D" w:rsidRDefault="0012391D" w:rsidP="0012391D">
      <w:pPr>
        <w:pStyle w:val="NumberBullet"/>
        <w:spacing w:after="0"/>
        <w:ind w:left="1980"/>
        <w:rPr>
          <w:rFonts w:ascii="Arial" w:hAnsi="Arial" w:cs="Arial"/>
        </w:rPr>
      </w:pPr>
    </w:p>
    <w:p w:rsidR="003112C2" w:rsidRPr="004872AE" w:rsidRDefault="003112C2" w:rsidP="003112C2">
      <w:pPr>
        <w:pStyle w:val="NumberBullet"/>
        <w:numPr>
          <w:ilvl w:val="0"/>
          <w:numId w:val="46"/>
        </w:numPr>
        <w:spacing w:after="0"/>
        <w:ind w:left="360"/>
        <w:rPr>
          <w:rFonts w:ascii="Arial" w:hAnsi="Arial" w:cs="Arial"/>
          <w:b/>
        </w:rPr>
      </w:pPr>
      <w:r>
        <w:rPr>
          <w:rFonts w:ascii="Arial" w:hAnsi="Arial" w:cs="Arial"/>
          <w:b/>
        </w:rPr>
        <w:lastRenderedPageBreak/>
        <w:t>Pre-Hospital Care Providers</w:t>
      </w:r>
      <w:r w:rsidRPr="004872AE">
        <w:rPr>
          <w:rFonts w:ascii="Arial" w:hAnsi="Arial" w:cs="Arial"/>
          <w:b/>
        </w:rPr>
        <w:t>:</w:t>
      </w:r>
    </w:p>
    <w:p w:rsidR="003112C2" w:rsidRDefault="003112C2" w:rsidP="003112C2">
      <w:pPr>
        <w:pStyle w:val="NumberBullet"/>
        <w:spacing w:after="0"/>
        <w:ind w:left="360"/>
        <w:rPr>
          <w:rFonts w:ascii="Arial" w:hAnsi="Arial" w:cs="Arial"/>
        </w:rPr>
      </w:pPr>
    </w:p>
    <w:p w:rsidR="0012391D" w:rsidRDefault="0012391D" w:rsidP="0012391D">
      <w:pPr>
        <w:pStyle w:val="NumberBullet"/>
        <w:spacing w:after="0"/>
        <w:ind w:left="1080"/>
        <w:rPr>
          <w:rFonts w:ascii="Arial" w:hAnsi="Arial" w:cs="Arial"/>
        </w:rPr>
      </w:pPr>
    </w:p>
    <w:p w:rsidR="0012391D" w:rsidRDefault="0012391D" w:rsidP="0012391D">
      <w:pPr>
        <w:pStyle w:val="NumberBullet"/>
        <w:numPr>
          <w:ilvl w:val="1"/>
          <w:numId w:val="46"/>
        </w:numPr>
        <w:spacing w:after="120"/>
        <w:rPr>
          <w:rFonts w:ascii="Arial" w:hAnsi="Arial" w:cs="Arial"/>
        </w:rPr>
      </w:pPr>
      <w:r>
        <w:rPr>
          <w:rFonts w:ascii="Arial" w:hAnsi="Arial" w:cs="Arial"/>
        </w:rPr>
        <w:t xml:space="preserve">Describe the signs or symptom that employees may need post-emergency support.  </w:t>
      </w:r>
    </w:p>
    <w:p w:rsidR="0012391D" w:rsidRDefault="0012391D" w:rsidP="0012391D">
      <w:pPr>
        <w:pStyle w:val="NumberBullet"/>
        <w:spacing w:after="120"/>
        <w:rPr>
          <w:rFonts w:ascii="Arial" w:hAnsi="Arial" w:cs="Arial"/>
        </w:rPr>
      </w:pPr>
    </w:p>
    <w:p w:rsidR="0012391D" w:rsidRDefault="0012391D" w:rsidP="0012391D">
      <w:pPr>
        <w:pStyle w:val="NumberBullet"/>
        <w:spacing w:after="12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What resources does your organization have to assist staff with post-emergency support?</w:t>
      </w:r>
    </w:p>
    <w:p w:rsidR="0012391D" w:rsidRDefault="0012391D" w:rsidP="0012391D">
      <w:pPr>
        <w:pStyle w:val="NumberBullet"/>
        <w:spacing w:after="0"/>
        <w:ind w:left="720"/>
        <w:rPr>
          <w:rFonts w:ascii="Arial" w:hAnsi="Arial" w:cs="Arial"/>
        </w:rPr>
      </w:pPr>
    </w:p>
    <w:p w:rsidR="0012391D" w:rsidRDefault="0012391D" w:rsidP="0012391D">
      <w:pPr>
        <w:pStyle w:val="NumberBullet"/>
        <w:spacing w:after="0"/>
        <w:ind w:left="720"/>
        <w:rPr>
          <w:rFonts w:ascii="Arial" w:hAnsi="Arial" w:cs="Arial"/>
        </w:rPr>
      </w:pPr>
    </w:p>
    <w:p w:rsidR="0012391D" w:rsidRDefault="0012391D" w:rsidP="0012391D">
      <w:pPr>
        <w:pStyle w:val="NumberBullet"/>
        <w:spacing w:after="0"/>
        <w:ind w:left="72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Will these be adequate to meet the current needs for this incident?</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Where can you get additional assistance?</w:t>
      </w:r>
    </w:p>
    <w:p w:rsidR="0012391D" w:rsidRDefault="0012391D" w:rsidP="0012391D">
      <w:pPr>
        <w:pStyle w:val="NumberBullet"/>
        <w:spacing w:after="0"/>
        <w:ind w:left="2160"/>
        <w:rPr>
          <w:rFonts w:ascii="Arial" w:hAnsi="Arial" w:cs="Arial"/>
        </w:rPr>
      </w:pPr>
    </w:p>
    <w:p w:rsidR="0012391D" w:rsidRDefault="0012391D" w:rsidP="0012391D">
      <w:pPr>
        <w:pStyle w:val="NumberBullet"/>
        <w:spacing w:after="0"/>
        <w:ind w:left="2160"/>
        <w:rPr>
          <w:rFonts w:ascii="Arial" w:hAnsi="Arial" w:cs="Arial"/>
        </w:rPr>
      </w:pPr>
    </w:p>
    <w:p w:rsidR="007C151A" w:rsidRDefault="007C151A" w:rsidP="0012391D">
      <w:pPr>
        <w:pStyle w:val="NumberBullet"/>
        <w:spacing w:after="0"/>
        <w:ind w:left="216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Describe your employee debriefing process.</w:t>
      </w: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 xml:space="preserve">Explain your organizations Employee Assistance Program (EAP) referral process. </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Explain the actions your organization is will take in order to maintain adequate staffing, to ensure the delivery of mission critical services.</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 xml:space="preserve">Describe your policy for an employee that is experiencing a mental health crisis, e.g., has become a danger to themselves or others. </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Does your policy address treatment against the employee’s will?</w:t>
      </w:r>
    </w:p>
    <w:p w:rsidR="003112C2" w:rsidRPr="004872AE" w:rsidRDefault="003112C2" w:rsidP="003112C2">
      <w:pPr>
        <w:pStyle w:val="NumberBullet"/>
        <w:numPr>
          <w:ilvl w:val="0"/>
          <w:numId w:val="46"/>
        </w:numPr>
        <w:spacing w:after="0"/>
        <w:ind w:left="360"/>
        <w:rPr>
          <w:rFonts w:ascii="Arial" w:hAnsi="Arial" w:cs="Arial"/>
          <w:b/>
        </w:rPr>
      </w:pPr>
      <w:r>
        <w:rPr>
          <w:rFonts w:ascii="Arial" w:hAnsi="Arial" w:cs="Arial"/>
          <w:b/>
        </w:rPr>
        <w:lastRenderedPageBreak/>
        <w:t>County Agencies</w:t>
      </w:r>
      <w:r w:rsidRPr="004872AE">
        <w:rPr>
          <w:rFonts w:ascii="Arial" w:hAnsi="Arial" w:cs="Arial"/>
          <w:b/>
        </w:rPr>
        <w:t>:</w:t>
      </w:r>
    </w:p>
    <w:p w:rsidR="003112C2" w:rsidRDefault="003112C2" w:rsidP="003112C2">
      <w:pPr>
        <w:pStyle w:val="NumberBullet"/>
        <w:spacing w:after="0"/>
        <w:rPr>
          <w:rFonts w:ascii="Arial" w:hAnsi="Arial" w:cs="Arial"/>
        </w:rPr>
      </w:pPr>
    </w:p>
    <w:p w:rsidR="0012391D" w:rsidRDefault="0012391D" w:rsidP="0012391D">
      <w:pPr>
        <w:pStyle w:val="NumberBullet"/>
        <w:spacing w:after="0"/>
        <w:ind w:left="1080"/>
        <w:rPr>
          <w:rFonts w:ascii="Arial" w:hAnsi="Arial" w:cs="Arial"/>
        </w:rPr>
      </w:pPr>
    </w:p>
    <w:p w:rsidR="0012391D" w:rsidRDefault="0012391D" w:rsidP="0012391D">
      <w:pPr>
        <w:pStyle w:val="NumberBullet"/>
        <w:numPr>
          <w:ilvl w:val="1"/>
          <w:numId w:val="46"/>
        </w:numPr>
        <w:spacing w:after="120"/>
        <w:rPr>
          <w:rFonts w:ascii="Arial" w:hAnsi="Arial" w:cs="Arial"/>
        </w:rPr>
      </w:pPr>
      <w:r>
        <w:rPr>
          <w:rFonts w:ascii="Arial" w:hAnsi="Arial" w:cs="Arial"/>
        </w:rPr>
        <w:t xml:space="preserve">Describe the signs or symptom that employees may need post-emergency support.  </w:t>
      </w:r>
    </w:p>
    <w:p w:rsidR="0012391D" w:rsidRDefault="0012391D" w:rsidP="0012391D">
      <w:pPr>
        <w:pStyle w:val="NumberBullet"/>
        <w:spacing w:after="120"/>
        <w:rPr>
          <w:rFonts w:ascii="Arial" w:hAnsi="Arial" w:cs="Arial"/>
        </w:rPr>
      </w:pPr>
    </w:p>
    <w:p w:rsidR="0012391D" w:rsidRDefault="0012391D" w:rsidP="0012391D">
      <w:pPr>
        <w:pStyle w:val="NumberBullet"/>
        <w:spacing w:after="12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What resources does your organization have to assist staff with post-emergency support?</w:t>
      </w:r>
    </w:p>
    <w:p w:rsidR="0012391D" w:rsidRDefault="0012391D" w:rsidP="0012391D">
      <w:pPr>
        <w:pStyle w:val="NumberBullet"/>
        <w:spacing w:after="0"/>
        <w:ind w:left="720"/>
        <w:rPr>
          <w:rFonts w:ascii="Arial" w:hAnsi="Arial" w:cs="Arial"/>
        </w:rPr>
      </w:pPr>
    </w:p>
    <w:p w:rsidR="0012391D" w:rsidRDefault="0012391D" w:rsidP="0012391D">
      <w:pPr>
        <w:pStyle w:val="NumberBullet"/>
        <w:spacing w:after="0"/>
        <w:ind w:left="720"/>
        <w:rPr>
          <w:rFonts w:ascii="Arial" w:hAnsi="Arial" w:cs="Arial"/>
        </w:rPr>
      </w:pPr>
    </w:p>
    <w:p w:rsidR="0012391D" w:rsidRDefault="0012391D" w:rsidP="0012391D">
      <w:pPr>
        <w:pStyle w:val="NumberBullet"/>
        <w:spacing w:after="0"/>
        <w:ind w:left="72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Will these be adequate to meet the current needs for this incident?</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Where can you get additional assistance?</w:t>
      </w:r>
    </w:p>
    <w:p w:rsidR="0012391D" w:rsidRDefault="0012391D" w:rsidP="0012391D">
      <w:pPr>
        <w:pStyle w:val="NumberBullet"/>
        <w:spacing w:after="0"/>
        <w:ind w:left="2160"/>
        <w:rPr>
          <w:rFonts w:ascii="Arial" w:hAnsi="Arial" w:cs="Arial"/>
        </w:rPr>
      </w:pPr>
    </w:p>
    <w:p w:rsidR="0012391D" w:rsidRDefault="0012391D" w:rsidP="0012391D">
      <w:pPr>
        <w:pStyle w:val="NumberBullet"/>
        <w:spacing w:after="0"/>
        <w:ind w:left="2160"/>
        <w:rPr>
          <w:rFonts w:ascii="Arial" w:hAnsi="Arial" w:cs="Arial"/>
        </w:rPr>
      </w:pPr>
    </w:p>
    <w:p w:rsidR="007C151A" w:rsidRDefault="007C151A" w:rsidP="0012391D">
      <w:pPr>
        <w:pStyle w:val="NumberBullet"/>
        <w:spacing w:after="0"/>
        <w:ind w:left="216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Describe your employee debriefing process.</w:t>
      </w: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spacing w:after="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 xml:space="preserve">Explain your organizations Employee Assistance Program (EAP) referral process. </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Explain the actions your organization is will take in order to maintain adequate staffing, to ensure the delivery of mission critical services.</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1"/>
          <w:numId w:val="46"/>
        </w:numPr>
        <w:spacing w:after="0"/>
        <w:rPr>
          <w:rFonts w:ascii="Arial" w:hAnsi="Arial" w:cs="Arial"/>
        </w:rPr>
      </w:pPr>
      <w:r>
        <w:rPr>
          <w:rFonts w:ascii="Arial" w:hAnsi="Arial" w:cs="Arial"/>
        </w:rPr>
        <w:t xml:space="preserve">Describe your policy for an employee that is experiencing a mental health crisis, e.g., has become a danger to themselves or others. </w:t>
      </w: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spacing w:after="0"/>
        <w:ind w:left="1440"/>
        <w:rPr>
          <w:rFonts w:ascii="Arial" w:hAnsi="Arial" w:cs="Arial"/>
        </w:rPr>
      </w:pPr>
    </w:p>
    <w:p w:rsidR="0012391D" w:rsidRDefault="0012391D" w:rsidP="0012391D">
      <w:pPr>
        <w:pStyle w:val="NumberBullet"/>
        <w:numPr>
          <w:ilvl w:val="2"/>
          <w:numId w:val="46"/>
        </w:numPr>
        <w:spacing w:after="0"/>
        <w:rPr>
          <w:rFonts w:ascii="Arial" w:hAnsi="Arial" w:cs="Arial"/>
        </w:rPr>
      </w:pPr>
      <w:r>
        <w:rPr>
          <w:rFonts w:ascii="Arial" w:hAnsi="Arial" w:cs="Arial"/>
        </w:rPr>
        <w:t>Does your policy address treatment against the employee’s will?</w:t>
      </w:r>
    </w:p>
    <w:p w:rsidR="003112C2" w:rsidRDefault="003112C2" w:rsidP="00495317">
      <w:pPr>
        <w:spacing w:after="200" w:line="276" w:lineRule="auto"/>
        <w:rPr>
          <w:rFonts w:ascii="Arial" w:hAnsi="Arial" w:cs="Arial"/>
        </w:rPr>
        <w:sectPr w:rsidR="003112C2" w:rsidSect="00B824BB">
          <w:footerReference w:type="default" r:id="rId45"/>
          <w:pgSz w:w="12240" w:h="15840" w:code="1"/>
          <w:pgMar w:top="1440" w:right="1440" w:bottom="1440" w:left="1440" w:header="432" w:footer="432" w:gutter="0"/>
          <w:cols w:space="720"/>
          <w:docGrid w:linePitch="360"/>
        </w:sectPr>
      </w:pPr>
    </w:p>
    <w:p w:rsidR="00D31366" w:rsidRDefault="00D31366" w:rsidP="00D31366">
      <w:pPr>
        <w:pStyle w:val="Heading1"/>
      </w:pPr>
      <w:bookmarkStart w:id="46" w:name="_Toc264817025"/>
      <w:bookmarkStart w:id="47" w:name="_Toc336506605"/>
      <w:bookmarkStart w:id="48" w:name="_Toc394911962"/>
      <w:bookmarkStart w:id="49" w:name="_Toc394912739"/>
      <w:r>
        <w:lastRenderedPageBreak/>
        <w:t>Appendix A:</w:t>
      </w:r>
      <w:r w:rsidR="00D0430F">
        <w:t xml:space="preserve"> </w:t>
      </w:r>
      <w:r>
        <w:t xml:space="preserve"> Exercise Schedule</w:t>
      </w:r>
      <w:bookmarkEnd w:id="46"/>
      <w:bookmarkEnd w:id="47"/>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34"/>
      </w:tblGrid>
      <w:tr w:rsidR="00D31366" w:rsidRPr="00037264" w:rsidTr="002E56CE">
        <w:trPr>
          <w:tblHeader/>
          <w:jc w:val="center"/>
        </w:trPr>
        <w:tc>
          <w:tcPr>
            <w:tcW w:w="1696" w:type="dxa"/>
            <w:tcBorders>
              <w:top w:val="single" w:sz="12" w:space="0" w:color="000080"/>
              <w:left w:val="single" w:sz="12" w:space="0" w:color="000080"/>
              <w:right w:val="single" w:sz="4" w:space="0" w:color="FFFFFF"/>
            </w:tcBorders>
            <w:shd w:val="clear" w:color="auto" w:fill="000080"/>
          </w:tcPr>
          <w:p w:rsidR="00D31366" w:rsidRPr="00037264" w:rsidRDefault="00D31366" w:rsidP="00173A85">
            <w:pPr>
              <w:pStyle w:val="TableHead"/>
            </w:pPr>
            <w:r w:rsidRPr="00037264">
              <w:t>Time</w:t>
            </w:r>
          </w:p>
        </w:tc>
        <w:tc>
          <w:tcPr>
            <w:tcW w:w="7634" w:type="dxa"/>
            <w:tcBorders>
              <w:top w:val="single" w:sz="12" w:space="0" w:color="000080"/>
              <w:left w:val="single" w:sz="4" w:space="0" w:color="FFFFFF"/>
              <w:right w:val="single" w:sz="12" w:space="0" w:color="000080"/>
            </w:tcBorders>
            <w:shd w:val="clear" w:color="auto" w:fill="000080"/>
          </w:tcPr>
          <w:p w:rsidR="00D31366" w:rsidRPr="00037264" w:rsidRDefault="00D31366" w:rsidP="00173A85">
            <w:pPr>
              <w:pStyle w:val="TableHead"/>
            </w:pPr>
            <w:r w:rsidRPr="00037264">
              <w:t>Activity</w:t>
            </w:r>
          </w:p>
        </w:tc>
      </w:tr>
      <w:tr w:rsidR="00D31366" w:rsidRPr="00037264" w:rsidTr="002E56CE">
        <w:trPr>
          <w:jc w:val="center"/>
        </w:trPr>
        <w:tc>
          <w:tcPr>
            <w:tcW w:w="1696" w:type="dxa"/>
            <w:tcBorders>
              <w:left w:val="single" w:sz="12" w:space="0" w:color="000080"/>
            </w:tcBorders>
          </w:tcPr>
          <w:p w:rsidR="00D31366" w:rsidRPr="00112A5B" w:rsidRDefault="00D11136" w:rsidP="00C31B62">
            <w:pPr>
              <w:pStyle w:val="Tabletext"/>
              <w:jc w:val="center"/>
              <w:rPr>
                <w:sz w:val="24"/>
              </w:rPr>
            </w:pPr>
            <w:r w:rsidRPr="00112A5B">
              <w:rPr>
                <w:sz w:val="24"/>
              </w:rPr>
              <w:t>07</w:t>
            </w:r>
            <w:r w:rsidR="000A68D3" w:rsidRPr="00112A5B">
              <w:rPr>
                <w:sz w:val="24"/>
              </w:rPr>
              <w:t>30</w:t>
            </w:r>
            <w:r w:rsidR="001A331C" w:rsidRPr="00112A5B">
              <w:rPr>
                <w:sz w:val="24"/>
              </w:rPr>
              <w:t xml:space="preserve"> - 0</w:t>
            </w:r>
            <w:r w:rsidRPr="00112A5B">
              <w:rPr>
                <w:sz w:val="24"/>
              </w:rPr>
              <w:t>8</w:t>
            </w:r>
            <w:r w:rsidR="001A331C" w:rsidRPr="00112A5B">
              <w:rPr>
                <w:sz w:val="24"/>
              </w:rPr>
              <w:t>00</w:t>
            </w:r>
          </w:p>
        </w:tc>
        <w:tc>
          <w:tcPr>
            <w:tcW w:w="7634" w:type="dxa"/>
            <w:tcBorders>
              <w:right w:val="single" w:sz="12" w:space="0" w:color="000080"/>
            </w:tcBorders>
          </w:tcPr>
          <w:p w:rsidR="00D31366" w:rsidRPr="00AC7CCE" w:rsidRDefault="00590899" w:rsidP="00173A85">
            <w:pPr>
              <w:pStyle w:val="Tabletext"/>
              <w:rPr>
                <w:sz w:val="24"/>
              </w:rPr>
            </w:pPr>
            <w:r w:rsidRPr="00AC7CCE">
              <w:rPr>
                <w:sz w:val="24"/>
              </w:rPr>
              <w:t xml:space="preserve">Check-In and </w:t>
            </w:r>
            <w:r w:rsidR="00D31366" w:rsidRPr="00AC7CCE">
              <w:rPr>
                <w:sz w:val="24"/>
              </w:rPr>
              <w:t>Registration</w:t>
            </w:r>
          </w:p>
        </w:tc>
      </w:tr>
      <w:tr w:rsidR="00D31366" w:rsidRPr="00037264" w:rsidTr="002E56CE">
        <w:trPr>
          <w:jc w:val="center"/>
        </w:trPr>
        <w:tc>
          <w:tcPr>
            <w:tcW w:w="1696" w:type="dxa"/>
            <w:tcBorders>
              <w:left w:val="single" w:sz="12" w:space="0" w:color="000080"/>
            </w:tcBorders>
          </w:tcPr>
          <w:p w:rsidR="00D31366" w:rsidRPr="00112A5B" w:rsidRDefault="000A68D3" w:rsidP="00C31B62">
            <w:pPr>
              <w:pStyle w:val="Tabletext"/>
              <w:jc w:val="center"/>
              <w:rPr>
                <w:sz w:val="24"/>
              </w:rPr>
            </w:pPr>
            <w:r w:rsidRPr="00112A5B">
              <w:rPr>
                <w:sz w:val="24"/>
              </w:rPr>
              <w:t>0</w:t>
            </w:r>
            <w:r w:rsidR="00D11136" w:rsidRPr="00112A5B">
              <w:rPr>
                <w:sz w:val="24"/>
              </w:rPr>
              <w:t>8</w:t>
            </w:r>
            <w:r w:rsidRPr="00112A5B">
              <w:rPr>
                <w:sz w:val="24"/>
              </w:rPr>
              <w:t>00</w:t>
            </w:r>
            <w:r w:rsidR="001A331C" w:rsidRPr="00112A5B">
              <w:rPr>
                <w:sz w:val="24"/>
              </w:rPr>
              <w:t xml:space="preserve"> - 0</w:t>
            </w:r>
            <w:r w:rsidR="00D11136" w:rsidRPr="00112A5B">
              <w:rPr>
                <w:sz w:val="24"/>
              </w:rPr>
              <w:t>8</w:t>
            </w:r>
            <w:r w:rsidR="00C31B62">
              <w:rPr>
                <w:sz w:val="24"/>
              </w:rPr>
              <w:t>10</w:t>
            </w:r>
          </w:p>
        </w:tc>
        <w:tc>
          <w:tcPr>
            <w:tcW w:w="7634" w:type="dxa"/>
            <w:tcBorders>
              <w:right w:val="single" w:sz="12" w:space="0" w:color="000080"/>
            </w:tcBorders>
          </w:tcPr>
          <w:p w:rsidR="00D31366" w:rsidRPr="00AC7CCE" w:rsidRDefault="00D31366" w:rsidP="00D11136">
            <w:pPr>
              <w:pStyle w:val="Tabletext"/>
              <w:rPr>
                <w:sz w:val="24"/>
              </w:rPr>
            </w:pPr>
            <w:r w:rsidRPr="00AC7CCE">
              <w:rPr>
                <w:sz w:val="24"/>
              </w:rPr>
              <w:t xml:space="preserve">Welcome and </w:t>
            </w:r>
            <w:r w:rsidR="00D11136" w:rsidRPr="00AC7CCE">
              <w:rPr>
                <w:sz w:val="24"/>
              </w:rPr>
              <w:t xml:space="preserve">Exercise Overview </w:t>
            </w:r>
          </w:p>
        </w:tc>
      </w:tr>
      <w:tr w:rsidR="00BE248F" w:rsidRPr="00037264" w:rsidTr="002E56CE">
        <w:trPr>
          <w:jc w:val="center"/>
        </w:trPr>
        <w:tc>
          <w:tcPr>
            <w:tcW w:w="1696" w:type="dxa"/>
            <w:tcBorders>
              <w:left w:val="single" w:sz="12" w:space="0" w:color="000080"/>
            </w:tcBorders>
          </w:tcPr>
          <w:p w:rsidR="00BE248F" w:rsidRPr="00112A5B" w:rsidRDefault="00C31B62" w:rsidP="00C31B62">
            <w:pPr>
              <w:pStyle w:val="Tabletext"/>
              <w:jc w:val="center"/>
              <w:rPr>
                <w:sz w:val="24"/>
              </w:rPr>
            </w:pPr>
            <w:r>
              <w:rPr>
                <w:sz w:val="24"/>
              </w:rPr>
              <w:t>0810</w:t>
            </w:r>
            <w:r w:rsidR="003975DB" w:rsidRPr="00112A5B">
              <w:rPr>
                <w:sz w:val="24"/>
              </w:rPr>
              <w:t xml:space="preserve"> - 0900</w:t>
            </w:r>
          </w:p>
        </w:tc>
        <w:tc>
          <w:tcPr>
            <w:tcW w:w="7634" w:type="dxa"/>
            <w:tcBorders>
              <w:right w:val="single" w:sz="12" w:space="0" w:color="000080"/>
            </w:tcBorders>
          </w:tcPr>
          <w:p w:rsidR="00BE248F" w:rsidRPr="00AC7CCE" w:rsidRDefault="00EC3607" w:rsidP="00212D39">
            <w:pPr>
              <w:pStyle w:val="Tabletext"/>
              <w:rPr>
                <w:sz w:val="24"/>
              </w:rPr>
            </w:pPr>
            <w:r>
              <w:rPr>
                <w:sz w:val="24"/>
              </w:rPr>
              <w:t>San Joaquin County Behavioral Health Services Presentation</w:t>
            </w:r>
          </w:p>
        </w:tc>
      </w:tr>
      <w:tr w:rsidR="003975DB" w:rsidRPr="00037264" w:rsidTr="002E56CE">
        <w:trPr>
          <w:jc w:val="center"/>
        </w:trPr>
        <w:tc>
          <w:tcPr>
            <w:tcW w:w="1696" w:type="dxa"/>
            <w:tcBorders>
              <w:left w:val="single" w:sz="12" w:space="0" w:color="000080"/>
            </w:tcBorders>
          </w:tcPr>
          <w:p w:rsidR="003975DB" w:rsidRPr="00112A5B" w:rsidRDefault="003975DB" w:rsidP="00C31B62">
            <w:pPr>
              <w:pStyle w:val="Tabletext"/>
              <w:jc w:val="center"/>
              <w:rPr>
                <w:sz w:val="24"/>
              </w:rPr>
            </w:pPr>
            <w:r w:rsidRPr="00112A5B">
              <w:rPr>
                <w:sz w:val="24"/>
              </w:rPr>
              <w:t>0900 - 0910</w:t>
            </w:r>
          </w:p>
        </w:tc>
        <w:tc>
          <w:tcPr>
            <w:tcW w:w="7634" w:type="dxa"/>
            <w:tcBorders>
              <w:right w:val="single" w:sz="12" w:space="0" w:color="000080"/>
            </w:tcBorders>
          </w:tcPr>
          <w:p w:rsidR="003975DB" w:rsidRPr="00AC7CCE" w:rsidRDefault="003975DB" w:rsidP="00F81BBE">
            <w:pPr>
              <w:pStyle w:val="Tabletext"/>
              <w:rPr>
                <w:sz w:val="24"/>
              </w:rPr>
            </w:pPr>
            <w:r w:rsidRPr="00AC7CCE">
              <w:rPr>
                <w:sz w:val="24"/>
              </w:rPr>
              <w:t>BREAK</w:t>
            </w:r>
          </w:p>
        </w:tc>
      </w:tr>
      <w:tr w:rsidR="003975DB" w:rsidRPr="00037264" w:rsidTr="002E56CE">
        <w:trPr>
          <w:jc w:val="center"/>
        </w:trPr>
        <w:tc>
          <w:tcPr>
            <w:tcW w:w="1696" w:type="dxa"/>
            <w:tcBorders>
              <w:left w:val="single" w:sz="12" w:space="0" w:color="000080"/>
            </w:tcBorders>
          </w:tcPr>
          <w:p w:rsidR="003975DB" w:rsidRPr="00112A5B" w:rsidRDefault="00C31B62" w:rsidP="00C31B62">
            <w:pPr>
              <w:pStyle w:val="Tabletext"/>
              <w:jc w:val="center"/>
              <w:rPr>
                <w:sz w:val="24"/>
              </w:rPr>
            </w:pPr>
            <w:r>
              <w:rPr>
                <w:sz w:val="24"/>
              </w:rPr>
              <w:t>0910 - 1000</w:t>
            </w:r>
          </w:p>
        </w:tc>
        <w:tc>
          <w:tcPr>
            <w:tcW w:w="7634" w:type="dxa"/>
            <w:tcBorders>
              <w:right w:val="single" w:sz="12" w:space="0" w:color="000080"/>
            </w:tcBorders>
          </w:tcPr>
          <w:p w:rsidR="003975DB" w:rsidRPr="00AC7CCE" w:rsidRDefault="00EC3607" w:rsidP="00F81BBE">
            <w:pPr>
              <w:pStyle w:val="Tabletext"/>
              <w:rPr>
                <w:sz w:val="24"/>
              </w:rPr>
            </w:pPr>
            <w:r>
              <w:rPr>
                <w:sz w:val="24"/>
              </w:rPr>
              <w:t xml:space="preserve">San Joaquin Area Critical Incident Support Team Presentation </w:t>
            </w:r>
          </w:p>
        </w:tc>
      </w:tr>
      <w:tr w:rsidR="003975DB" w:rsidRPr="00037264" w:rsidTr="002E56CE">
        <w:trPr>
          <w:jc w:val="center"/>
        </w:trPr>
        <w:tc>
          <w:tcPr>
            <w:tcW w:w="1696" w:type="dxa"/>
            <w:tcBorders>
              <w:left w:val="single" w:sz="12" w:space="0" w:color="000080"/>
            </w:tcBorders>
          </w:tcPr>
          <w:p w:rsidR="003975DB" w:rsidRPr="00112A5B" w:rsidRDefault="00C31B62" w:rsidP="00C31B62">
            <w:pPr>
              <w:pStyle w:val="Tabletext"/>
              <w:jc w:val="center"/>
              <w:rPr>
                <w:sz w:val="24"/>
              </w:rPr>
            </w:pPr>
            <w:r>
              <w:rPr>
                <w:sz w:val="24"/>
              </w:rPr>
              <w:t>1000 -1010</w:t>
            </w:r>
          </w:p>
        </w:tc>
        <w:tc>
          <w:tcPr>
            <w:tcW w:w="7634" w:type="dxa"/>
            <w:tcBorders>
              <w:right w:val="single" w:sz="12" w:space="0" w:color="000080"/>
            </w:tcBorders>
          </w:tcPr>
          <w:p w:rsidR="003975DB" w:rsidRPr="00AC7CCE" w:rsidRDefault="003975DB" w:rsidP="00F81BBE">
            <w:pPr>
              <w:pStyle w:val="Tabletext"/>
              <w:rPr>
                <w:sz w:val="24"/>
              </w:rPr>
            </w:pPr>
            <w:r w:rsidRPr="00AC7CCE">
              <w:rPr>
                <w:sz w:val="24"/>
              </w:rPr>
              <w:t>BREAK</w:t>
            </w:r>
          </w:p>
        </w:tc>
      </w:tr>
      <w:tr w:rsidR="003975DB" w:rsidRPr="00037264" w:rsidTr="002E56CE">
        <w:trPr>
          <w:jc w:val="center"/>
        </w:trPr>
        <w:tc>
          <w:tcPr>
            <w:tcW w:w="1696" w:type="dxa"/>
            <w:tcBorders>
              <w:left w:val="single" w:sz="12" w:space="0" w:color="000080"/>
            </w:tcBorders>
          </w:tcPr>
          <w:p w:rsidR="003975DB" w:rsidRPr="00112A5B" w:rsidRDefault="00C31B62" w:rsidP="00C31B62">
            <w:pPr>
              <w:pStyle w:val="Tabletext"/>
              <w:jc w:val="center"/>
              <w:rPr>
                <w:sz w:val="24"/>
              </w:rPr>
            </w:pPr>
            <w:r>
              <w:rPr>
                <w:sz w:val="24"/>
              </w:rPr>
              <w:t>1010 -1050</w:t>
            </w:r>
          </w:p>
        </w:tc>
        <w:tc>
          <w:tcPr>
            <w:tcW w:w="7634" w:type="dxa"/>
            <w:tcBorders>
              <w:right w:val="single" w:sz="12" w:space="0" w:color="000080"/>
            </w:tcBorders>
          </w:tcPr>
          <w:p w:rsidR="003975DB" w:rsidRPr="00AC7CCE" w:rsidRDefault="003975DB" w:rsidP="00212D39">
            <w:pPr>
              <w:pStyle w:val="Tabletext"/>
              <w:rPr>
                <w:sz w:val="24"/>
              </w:rPr>
            </w:pPr>
            <w:r w:rsidRPr="00AC7CCE">
              <w:rPr>
                <w:sz w:val="24"/>
              </w:rPr>
              <w:t>Module 1</w:t>
            </w:r>
            <w:r w:rsidR="00CD6728">
              <w:rPr>
                <w:sz w:val="24"/>
              </w:rPr>
              <w:t>: Initial Incident</w:t>
            </w:r>
          </w:p>
        </w:tc>
      </w:tr>
      <w:tr w:rsidR="00D11136" w:rsidRPr="00037264" w:rsidTr="004742AC">
        <w:trPr>
          <w:jc w:val="center"/>
        </w:trPr>
        <w:tc>
          <w:tcPr>
            <w:tcW w:w="1696" w:type="dxa"/>
            <w:tcBorders>
              <w:left w:val="single" w:sz="12" w:space="0" w:color="000080"/>
              <w:bottom w:val="single" w:sz="4" w:space="0" w:color="auto"/>
            </w:tcBorders>
          </w:tcPr>
          <w:p w:rsidR="00D11136" w:rsidRPr="00112A5B" w:rsidRDefault="00C31B62" w:rsidP="00C31B62">
            <w:pPr>
              <w:pStyle w:val="Tabletext"/>
              <w:jc w:val="center"/>
              <w:rPr>
                <w:sz w:val="24"/>
              </w:rPr>
            </w:pPr>
            <w:r>
              <w:rPr>
                <w:sz w:val="24"/>
              </w:rPr>
              <w:t>1050</w:t>
            </w:r>
            <w:r w:rsidR="003975DB" w:rsidRPr="00112A5B">
              <w:rPr>
                <w:sz w:val="24"/>
              </w:rPr>
              <w:t xml:space="preserve"> </w:t>
            </w:r>
            <w:r w:rsidR="00112A5B" w:rsidRPr="00112A5B">
              <w:rPr>
                <w:sz w:val="24"/>
              </w:rPr>
              <w:t xml:space="preserve">- </w:t>
            </w:r>
            <w:r>
              <w:rPr>
                <w:sz w:val="24"/>
              </w:rPr>
              <w:t>1140</w:t>
            </w:r>
          </w:p>
        </w:tc>
        <w:tc>
          <w:tcPr>
            <w:tcW w:w="7634" w:type="dxa"/>
            <w:tcBorders>
              <w:bottom w:val="single" w:sz="4" w:space="0" w:color="auto"/>
              <w:right w:val="single" w:sz="12" w:space="0" w:color="000080"/>
            </w:tcBorders>
          </w:tcPr>
          <w:p w:rsidR="00D11136" w:rsidRPr="00AC7CCE" w:rsidRDefault="003975DB" w:rsidP="002040A3">
            <w:pPr>
              <w:pStyle w:val="Tabletext"/>
              <w:rPr>
                <w:sz w:val="24"/>
              </w:rPr>
            </w:pPr>
            <w:r w:rsidRPr="00AC7CCE">
              <w:rPr>
                <w:sz w:val="24"/>
              </w:rPr>
              <w:t xml:space="preserve">Module 2: </w:t>
            </w:r>
            <w:r>
              <w:rPr>
                <w:sz w:val="24"/>
              </w:rPr>
              <w:t>Response</w:t>
            </w:r>
          </w:p>
        </w:tc>
      </w:tr>
      <w:tr w:rsidR="00BE248F" w:rsidRPr="00037264" w:rsidTr="00C31B62">
        <w:trPr>
          <w:jc w:val="center"/>
        </w:trPr>
        <w:tc>
          <w:tcPr>
            <w:tcW w:w="1696" w:type="dxa"/>
            <w:tcBorders>
              <w:left w:val="single" w:sz="12" w:space="0" w:color="000080"/>
              <w:bottom w:val="single" w:sz="12" w:space="0" w:color="auto"/>
            </w:tcBorders>
          </w:tcPr>
          <w:p w:rsidR="00BE248F" w:rsidRPr="00112A5B" w:rsidRDefault="00C31B62" w:rsidP="00C31B62">
            <w:pPr>
              <w:pStyle w:val="Tabletext"/>
              <w:jc w:val="center"/>
              <w:rPr>
                <w:sz w:val="24"/>
              </w:rPr>
            </w:pPr>
            <w:r>
              <w:rPr>
                <w:sz w:val="24"/>
              </w:rPr>
              <w:t>1140</w:t>
            </w:r>
            <w:r w:rsidR="003975DB" w:rsidRPr="00112A5B">
              <w:rPr>
                <w:sz w:val="24"/>
              </w:rPr>
              <w:t xml:space="preserve"> -1200</w:t>
            </w:r>
          </w:p>
        </w:tc>
        <w:tc>
          <w:tcPr>
            <w:tcW w:w="7634" w:type="dxa"/>
            <w:tcBorders>
              <w:bottom w:val="single" w:sz="12" w:space="0" w:color="auto"/>
              <w:right w:val="single" w:sz="12" w:space="0" w:color="000080"/>
            </w:tcBorders>
          </w:tcPr>
          <w:p w:rsidR="00BE248F" w:rsidRPr="00AC7CCE" w:rsidRDefault="003975DB" w:rsidP="00E5469C">
            <w:pPr>
              <w:pStyle w:val="Tabletext"/>
              <w:rPr>
                <w:sz w:val="24"/>
              </w:rPr>
            </w:pPr>
            <w:r w:rsidRPr="00AC7CCE">
              <w:rPr>
                <w:sz w:val="24"/>
              </w:rPr>
              <w:t>Hot Wash, Wrap-up and Closing Comments</w:t>
            </w:r>
          </w:p>
        </w:tc>
      </w:tr>
    </w:tbl>
    <w:p w:rsidR="00D31366" w:rsidRDefault="00D31366" w:rsidP="00D31366">
      <w:pPr>
        <w:pStyle w:val="BodyText"/>
      </w:pPr>
    </w:p>
    <w:p w:rsidR="00D31366" w:rsidRDefault="00D31366" w:rsidP="00D31366">
      <w:pPr>
        <w:pStyle w:val="BodyText"/>
      </w:pPr>
    </w:p>
    <w:p w:rsidR="00D31366" w:rsidRDefault="00D31366"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D31366"/>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spacing w:after="200" w:line="276" w:lineRule="auto"/>
        <w:jc w:val="center"/>
        <w:rPr>
          <w:rFonts w:ascii="Arial" w:hAnsi="Arial" w:cs="Arial"/>
        </w:rPr>
      </w:pPr>
    </w:p>
    <w:p w:rsidR="004742AC" w:rsidRDefault="004742AC" w:rsidP="004742AC">
      <w:pPr>
        <w:spacing w:after="200" w:line="276" w:lineRule="auto"/>
        <w:jc w:val="center"/>
        <w:rPr>
          <w:rFonts w:ascii="Arial" w:hAnsi="Arial" w:cs="Arial"/>
        </w:rPr>
      </w:pPr>
    </w:p>
    <w:p w:rsidR="004742AC" w:rsidRPr="0042792B" w:rsidRDefault="004742AC" w:rsidP="004742AC">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spacing w:after="200" w:line="276" w:lineRule="auto"/>
      </w:pPr>
      <w:r>
        <w:br w:type="page"/>
      </w:r>
    </w:p>
    <w:p w:rsidR="004742AC" w:rsidRDefault="004742AC" w:rsidP="00D31366">
      <w:pPr>
        <w:sectPr w:rsidR="004742AC" w:rsidSect="00495317">
          <w:footerReference w:type="default" r:id="rId46"/>
          <w:pgSz w:w="12240" w:h="15840" w:code="1"/>
          <w:pgMar w:top="1440" w:right="1440" w:bottom="1440" w:left="1440" w:header="432" w:footer="432" w:gutter="0"/>
          <w:pgNumType w:start="1"/>
          <w:cols w:space="720"/>
          <w:docGrid w:linePitch="360"/>
        </w:sectPr>
      </w:pPr>
    </w:p>
    <w:p w:rsidR="006B6162" w:rsidRPr="001A1A77" w:rsidRDefault="006B6162" w:rsidP="001A1A77">
      <w:pPr>
        <w:pStyle w:val="Heading1"/>
      </w:pPr>
      <w:bookmarkStart w:id="50" w:name="_Toc394911963"/>
      <w:bookmarkStart w:id="51" w:name="_Toc394912740"/>
      <w:bookmarkStart w:id="52" w:name="_Toc336506606"/>
      <w:r w:rsidRPr="001A1A77">
        <w:lastRenderedPageBreak/>
        <w:t xml:space="preserve">Appendix B:  </w:t>
      </w:r>
      <w:bookmarkEnd w:id="50"/>
      <w:bookmarkEnd w:id="51"/>
      <w:r w:rsidR="00E5469C">
        <w:t>Acronyms</w:t>
      </w:r>
    </w:p>
    <w:p w:rsidR="009F5E86" w:rsidRDefault="009F5E86" w:rsidP="009F5E86">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840"/>
      </w:tblGrid>
      <w:tr w:rsidR="00E5469C" w:rsidRPr="001A1A77" w:rsidTr="002C66F7">
        <w:trPr>
          <w:tblHeader/>
          <w:jc w:val="center"/>
        </w:trPr>
        <w:tc>
          <w:tcPr>
            <w:tcW w:w="1242" w:type="dxa"/>
            <w:tcBorders>
              <w:right w:val="single" w:sz="4" w:space="0" w:color="FFFFFF"/>
            </w:tcBorders>
            <w:shd w:val="clear" w:color="auto" w:fill="000080"/>
          </w:tcPr>
          <w:p w:rsidR="00E5469C" w:rsidRPr="001A1A77" w:rsidRDefault="00E5469C" w:rsidP="002C66F7">
            <w:pPr>
              <w:spacing w:before="40" w:after="40"/>
              <w:jc w:val="center"/>
              <w:rPr>
                <w:rFonts w:ascii="Arial" w:hAnsi="Arial" w:cs="Arial"/>
                <w:b/>
                <w:sz w:val="20"/>
                <w:szCs w:val="20"/>
              </w:rPr>
            </w:pPr>
            <w:r w:rsidRPr="001A1A77">
              <w:rPr>
                <w:rFonts w:ascii="Arial" w:hAnsi="Arial" w:cs="Arial"/>
                <w:b/>
                <w:sz w:val="20"/>
                <w:szCs w:val="20"/>
              </w:rPr>
              <w:t>Acronym</w:t>
            </w:r>
          </w:p>
        </w:tc>
        <w:tc>
          <w:tcPr>
            <w:tcW w:w="6840" w:type="dxa"/>
            <w:tcBorders>
              <w:left w:val="single" w:sz="4" w:space="0" w:color="FFFFFF"/>
            </w:tcBorders>
            <w:shd w:val="clear" w:color="auto" w:fill="000080"/>
          </w:tcPr>
          <w:p w:rsidR="00E5469C" w:rsidRPr="001A1A77" w:rsidRDefault="00E5469C" w:rsidP="002C66F7">
            <w:pPr>
              <w:spacing w:before="40" w:after="40"/>
              <w:rPr>
                <w:rFonts w:ascii="Arial" w:hAnsi="Arial" w:cs="Arial"/>
                <w:b/>
                <w:sz w:val="20"/>
                <w:szCs w:val="20"/>
              </w:rPr>
            </w:pPr>
            <w:r w:rsidRPr="001A1A77">
              <w:rPr>
                <w:rFonts w:ascii="Arial" w:hAnsi="Arial" w:cs="Arial"/>
                <w:b/>
                <w:sz w:val="20"/>
                <w:szCs w:val="20"/>
              </w:rPr>
              <w:t xml:space="preserve">     Term</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Pr>
                <w:rFonts w:ascii="Arial" w:hAnsi="Arial" w:cs="Arial"/>
                <w:sz w:val="20"/>
                <w:szCs w:val="20"/>
              </w:rPr>
              <w:t>ALS</w:t>
            </w:r>
          </w:p>
        </w:tc>
        <w:tc>
          <w:tcPr>
            <w:tcW w:w="6840" w:type="dxa"/>
          </w:tcPr>
          <w:p w:rsidR="00E5469C" w:rsidRPr="001A1A77" w:rsidRDefault="00E5469C" w:rsidP="002C66F7">
            <w:pPr>
              <w:spacing w:before="40" w:after="40"/>
              <w:rPr>
                <w:rFonts w:ascii="Arial" w:hAnsi="Arial" w:cs="Arial"/>
                <w:sz w:val="20"/>
                <w:szCs w:val="20"/>
              </w:rPr>
            </w:pPr>
            <w:r>
              <w:rPr>
                <w:rFonts w:ascii="Arial" w:hAnsi="Arial" w:cs="Arial"/>
                <w:sz w:val="20"/>
                <w:szCs w:val="20"/>
              </w:rPr>
              <w:t>Advance Life Support</w:t>
            </w:r>
          </w:p>
        </w:tc>
      </w:tr>
      <w:tr w:rsidR="006E67F8" w:rsidRPr="001A1A77" w:rsidTr="002C66F7">
        <w:trPr>
          <w:jc w:val="center"/>
        </w:trPr>
        <w:tc>
          <w:tcPr>
            <w:tcW w:w="1242" w:type="dxa"/>
          </w:tcPr>
          <w:p w:rsidR="006E67F8" w:rsidRPr="001A1A77" w:rsidRDefault="006E67F8" w:rsidP="002C66F7">
            <w:pPr>
              <w:spacing w:before="40" w:after="40"/>
              <w:rPr>
                <w:rFonts w:ascii="Arial" w:hAnsi="Arial" w:cs="Arial"/>
                <w:sz w:val="20"/>
                <w:szCs w:val="20"/>
              </w:rPr>
            </w:pPr>
            <w:r>
              <w:rPr>
                <w:rFonts w:ascii="Arial" w:hAnsi="Arial" w:cs="Arial"/>
                <w:sz w:val="20"/>
                <w:szCs w:val="20"/>
              </w:rPr>
              <w:t>AMA</w:t>
            </w:r>
          </w:p>
        </w:tc>
        <w:tc>
          <w:tcPr>
            <w:tcW w:w="6840" w:type="dxa"/>
          </w:tcPr>
          <w:p w:rsidR="006E67F8" w:rsidRPr="001A1A77" w:rsidRDefault="006E67F8" w:rsidP="002C66F7">
            <w:pPr>
              <w:spacing w:before="40" w:after="40"/>
              <w:rPr>
                <w:rFonts w:ascii="Arial" w:hAnsi="Arial" w:cs="Arial"/>
                <w:sz w:val="20"/>
                <w:szCs w:val="20"/>
              </w:rPr>
            </w:pPr>
            <w:r>
              <w:rPr>
                <w:rFonts w:ascii="Arial" w:hAnsi="Arial" w:cs="Arial"/>
                <w:sz w:val="20"/>
                <w:szCs w:val="20"/>
              </w:rPr>
              <w:t xml:space="preserve">Against Medical Advice  </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AAR/IP</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After Action Report/Improvement Plan</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Pr>
                <w:rFonts w:ascii="Arial" w:hAnsi="Arial" w:cs="Arial"/>
                <w:sz w:val="20"/>
                <w:szCs w:val="20"/>
              </w:rPr>
              <w:t>BLS</w:t>
            </w:r>
          </w:p>
        </w:tc>
        <w:tc>
          <w:tcPr>
            <w:tcW w:w="6840" w:type="dxa"/>
          </w:tcPr>
          <w:p w:rsidR="00E5469C" w:rsidRPr="001A1A77" w:rsidRDefault="00E5469C" w:rsidP="002C66F7">
            <w:pPr>
              <w:spacing w:before="40" w:after="40"/>
              <w:rPr>
                <w:rFonts w:ascii="Arial" w:hAnsi="Arial" w:cs="Arial"/>
                <w:sz w:val="20"/>
                <w:szCs w:val="20"/>
              </w:rPr>
            </w:pPr>
            <w:r>
              <w:rPr>
                <w:rFonts w:ascii="Arial" w:hAnsi="Arial" w:cs="Arial"/>
                <w:sz w:val="20"/>
                <w:szCs w:val="20"/>
              </w:rPr>
              <w:t>Basic Life Support</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CF</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Control Facility</w:t>
            </w:r>
          </w:p>
        </w:tc>
      </w:tr>
      <w:tr w:rsidR="00112A5B" w:rsidRPr="001A1A77" w:rsidTr="002C66F7">
        <w:trPr>
          <w:jc w:val="center"/>
        </w:trPr>
        <w:tc>
          <w:tcPr>
            <w:tcW w:w="1242" w:type="dxa"/>
          </w:tcPr>
          <w:p w:rsidR="00112A5B" w:rsidRPr="001A1A77" w:rsidRDefault="00112A5B" w:rsidP="002C66F7">
            <w:pPr>
              <w:spacing w:before="40" w:after="40"/>
              <w:rPr>
                <w:rFonts w:ascii="Arial" w:hAnsi="Arial" w:cs="Arial"/>
                <w:sz w:val="20"/>
                <w:szCs w:val="20"/>
              </w:rPr>
            </w:pPr>
            <w:r>
              <w:rPr>
                <w:rFonts w:ascii="Arial" w:hAnsi="Arial" w:cs="Arial"/>
                <w:sz w:val="20"/>
                <w:szCs w:val="20"/>
              </w:rPr>
              <w:t>CISM</w:t>
            </w:r>
          </w:p>
        </w:tc>
        <w:tc>
          <w:tcPr>
            <w:tcW w:w="6840" w:type="dxa"/>
          </w:tcPr>
          <w:p w:rsidR="00112A5B" w:rsidRPr="001A1A77" w:rsidRDefault="00112A5B" w:rsidP="002C66F7">
            <w:pPr>
              <w:spacing w:before="40" w:after="40"/>
              <w:rPr>
                <w:rFonts w:ascii="Arial" w:hAnsi="Arial" w:cs="Arial"/>
                <w:sz w:val="20"/>
                <w:szCs w:val="20"/>
              </w:rPr>
            </w:pPr>
            <w:r>
              <w:rPr>
                <w:rFonts w:ascii="Arial" w:hAnsi="Arial" w:cs="Arial"/>
                <w:sz w:val="20"/>
                <w:szCs w:val="20"/>
              </w:rPr>
              <w:t>Critical Incident Stress Management</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EMS</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Emergency Management Services</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ETA</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Estimated time of arrival</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HSEEP</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Homeland Security Exercise and Evaluation Program</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IC</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Incident Commander</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Pr>
                <w:rFonts w:ascii="Arial" w:hAnsi="Arial" w:cs="Arial"/>
                <w:sz w:val="20"/>
                <w:szCs w:val="20"/>
              </w:rPr>
              <w:t>ICS</w:t>
            </w:r>
          </w:p>
        </w:tc>
        <w:tc>
          <w:tcPr>
            <w:tcW w:w="6840" w:type="dxa"/>
          </w:tcPr>
          <w:p w:rsidR="00E5469C" w:rsidRDefault="00E5469C" w:rsidP="002C66F7">
            <w:pPr>
              <w:spacing w:before="40" w:after="40"/>
              <w:rPr>
                <w:rFonts w:ascii="Arial" w:hAnsi="Arial" w:cs="Arial"/>
                <w:sz w:val="20"/>
                <w:szCs w:val="20"/>
              </w:rPr>
            </w:pPr>
            <w:r>
              <w:rPr>
                <w:rFonts w:ascii="Arial" w:hAnsi="Arial" w:cs="Arial"/>
                <w:sz w:val="20"/>
                <w:szCs w:val="20"/>
              </w:rPr>
              <w:t>Incident Command System</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MCI</w:t>
            </w:r>
          </w:p>
        </w:tc>
        <w:tc>
          <w:tcPr>
            <w:tcW w:w="6840" w:type="dxa"/>
          </w:tcPr>
          <w:p w:rsidR="00E5469C" w:rsidRPr="001A1A77" w:rsidRDefault="00E5469C" w:rsidP="002C66F7">
            <w:pPr>
              <w:spacing w:before="40" w:after="40"/>
              <w:rPr>
                <w:rFonts w:ascii="Arial" w:hAnsi="Arial" w:cs="Arial"/>
                <w:sz w:val="20"/>
                <w:szCs w:val="20"/>
              </w:rPr>
            </w:pPr>
            <w:r>
              <w:rPr>
                <w:rFonts w:ascii="Arial" w:hAnsi="Arial" w:cs="Arial"/>
                <w:sz w:val="20"/>
                <w:szCs w:val="20"/>
              </w:rPr>
              <w:t>Multi-C</w:t>
            </w:r>
            <w:r w:rsidRPr="001A1A77">
              <w:rPr>
                <w:rFonts w:ascii="Arial" w:hAnsi="Arial" w:cs="Arial"/>
                <w:sz w:val="20"/>
                <w:szCs w:val="20"/>
              </w:rPr>
              <w:t>asualty Incident</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MGS</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Medical Group Supervisor</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MHOAC</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 xml:space="preserve">Medical Health Operational Area Coordinator </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MICN</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Mobile Intensive Care Nurse</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Pr>
                <w:rFonts w:ascii="Arial" w:hAnsi="Arial" w:cs="Arial"/>
                <w:sz w:val="20"/>
                <w:szCs w:val="20"/>
              </w:rPr>
              <w:t>NIMS</w:t>
            </w:r>
          </w:p>
        </w:tc>
        <w:tc>
          <w:tcPr>
            <w:tcW w:w="6840" w:type="dxa"/>
          </w:tcPr>
          <w:p w:rsidR="00E5469C" w:rsidRPr="001A1A77" w:rsidRDefault="00E5469C" w:rsidP="002C66F7">
            <w:pPr>
              <w:spacing w:before="40" w:after="40"/>
              <w:rPr>
                <w:rFonts w:ascii="Arial" w:hAnsi="Arial"/>
                <w:sz w:val="20"/>
              </w:rPr>
            </w:pPr>
            <w:r>
              <w:rPr>
                <w:rFonts w:ascii="Arial" w:hAnsi="Arial"/>
                <w:sz w:val="20"/>
              </w:rPr>
              <w:t>National Incident Management System</w:t>
            </w:r>
          </w:p>
        </w:tc>
      </w:tr>
      <w:tr w:rsidR="00E67F49" w:rsidRPr="001A1A77" w:rsidTr="002C66F7">
        <w:trPr>
          <w:jc w:val="center"/>
        </w:trPr>
        <w:tc>
          <w:tcPr>
            <w:tcW w:w="1242" w:type="dxa"/>
          </w:tcPr>
          <w:p w:rsidR="00E67F49" w:rsidRDefault="00E67F49" w:rsidP="002C66F7">
            <w:pPr>
              <w:spacing w:before="40" w:after="40"/>
              <w:rPr>
                <w:rFonts w:ascii="Arial" w:hAnsi="Arial" w:cs="Arial"/>
                <w:sz w:val="20"/>
                <w:szCs w:val="20"/>
              </w:rPr>
            </w:pPr>
            <w:r>
              <w:rPr>
                <w:rFonts w:ascii="Arial" w:hAnsi="Arial" w:cs="Arial"/>
                <w:sz w:val="20"/>
                <w:szCs w:val="20"/>
              </w:rPr>
              <w:t>OA</w:t>
            </w:r>
          </w:p>
        </w:tc>
        <w:tc>
          <w:tcPr>
            <w:tcW w:w="6840" w:type="dxa"/>
          </w:tcPr>
          <w:p w:rsidR="00E67F49" w:rsidRDefault="00E67F49" w:rsidP="002C66F7">
            <w:pPr>
              <w:spacing w:before="40" w:after="40"/>
              <w:rPr>
                <w:rFonts w:ascii="Arial" w:hAnsi="Arial"/>
                <w:sz w:val="20"/>
              </w:rPr>
            </w:pPr>
            <w:r>
              <w:rPr>
                <w:rFonts w:ascii="Arial" w:hAnsi="Arial"/>
                <w:sz w:val="20"/>
              </w:rPr>
              <w:t>Operational Area</w:t>
            </w:r>
          </w:p>
        </w:tc>
      </w:tr>
      <w:tr w:rsidR="00112A5B" w:rsidRPr="001A1A77" w:rsidTr="002C66F7">
        <w:trPr>
          <w:jc w:val="center"/>
        </w:trPr>
        <w:tc>
          <w:tcPr>
            <w:tcW w:w="1242" w:type="dxa"/>
          </w:tcPr>
          <w:p w:rsidR="00112A5B" w:rsidRDefault="00112A5B" w:rsidP="002C66F7">
            <w:pPr>
              <w:spacing w:before="40" w:after="40"/>
              <w:rPr>
                <w:rFonts w:ascii="Arial" w:hAnsi="Arial" w:cs="Arial"/>
                <w:sz w:val="20"/>
                <w:szCs w:val="20"/>
              </w:rPr>
            </w:pPr>
            <w:r>
              <w:rPr>
                <w:rFonts w:ascii="Arial" w:hAnsi="Arial" w:cs="Arial"/>
                <w:sz w:val="20"/>
                <w:szCs w:val="20"/>
              </w:rPr>
              <w:t>PFA</w:t>
            </w:r>
          </w:p>
        </w:tc>
        <w:tc>
          <w:tcPr>
            <w:tcW w:w="6840" w:type="dxa"/>
          </w:tcPr>
          <w:p w:rsidR="00112A5B" w:rsidRDefault="00112A5B" w:rsidP="002C66F7">
            <w:pPr>
              <w:spacing w:before="40" w:after="40"/>
              <w:rPr>
                <w:rFonts w:ascii="Arial" w:hAnsi="Arial"/>
                <w:sz w:val="20"/>
              </w:rPr>
            </w:pPr>
            <w:r>
              <w:rPr>
                <w:rFonts w:ascii="Arial" w:hAnsi="Arial"/>
                <w:sz w:val="20"/>
              </w:rPr>
              <w:t>Psychological First Aid</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SEMS</w:t>
            </w:r>
          </w:p>
        </w:tc>
        <w:tc>
          <w:tcPr>
            <w:tcW w:w="6840" w:type="dxa"/>
          </w:tcPr>
          <w:p w:rsidR="00E5469C" w:rsidRPr="001A1A77" w:rsidRDefault="00E5469C" w:rsidP="002C66F7">
            <w:pPr>
              <w:spacing w:before="40" w:after="40"/>
              <w:rPr>
                <w:rFonts w:ascii="Arial" w:hAnsi="Arial"/>
                <w:sz w:val="20"/>
              </w:rPr>
            </w:pPr>
            <w:r w:rsidRPr="001A1A77">
              <w:rPr>
                <w:rFonts w:ascii="Arial" w:hAnsi="Arial"/>
                <w:sz w:val="20"/>
              </w:rPr>
              <w:t>Standardized Emergency Management System</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proofErr w:type="spellStart"/>
            <w:r w:rsidRPr="001A1A77">
              <w:rPr>
                <w:rFonts w:ascii="Arial" w:hAnsi="Arial" w:cs="Arial"/>
                <w:sz w:val="20"/>
                <w:szCs w:val="20"/>
              </w:rPr>
              <w:t>SitMan</w:t>
            </w:r>
            <w:proofErr w:type="spellEnd"/>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Situation Manual</w:t>
            </w:r>
          </w:p>
        </w:tc>
      </w:tr>
      <w:tr w:rsidR="00E67F49" w:rsidRPr="001A1A77" w:rsidTr="002C66F7">
        <w:trPr>
          <w:jc w:val="center"/>
        </w:trPr>
        <w:tc>
          <w:tcPr>
            <w:tcW w:w="1242" w:type="dxa"/>
          </w:tcPr>
          <w:p w:rsidR="00E67F49" w:rsidRPr="001A1A77" w:rsidRDefault="00E67F49" w:rsidP="002C66F7">
            <w:pPr>
              <w:spacing w:before="40" w:after="40"/>
              <w:rPr>
                <w:rFonts w:ascii="Arial" w:hAnsi="Arial" w:cs="Arial"/>
                <w:sz w:val="20"/>
                <w:szCs w:val="20"/>
              </w:rPr>
            </w:pPr>
            <w:r>
              <w:rPr>
                <w:rFonts w:ascii="Arial" w:hAnsi="Arial" w:cs="Arial"/>
                <w:sz w:val="20"/>
                <w:szCs w:val="20"/>
              </w:rPr>
              <w:t>S</w:t>
            </w:r>
          </w:p>
        </w:tc>
        <w:tc>
          <w:tcPr>
            <w:tcW w:w="6840" w:type="dxa"/>
          </w:tcPr>
          <w:p w:rsidR="00E67F49" w:rsidRPr="001A1A77" w:rsidRDefault="00E67F49" w:rsidP="002C66F7">
            <w:pPr>
              <w:spacing w:before="40" w:after="40"/>
              <w:rPr>
                <w:rFonts w:ascii="Arial" w:hAnsi="Arial" w:cs="Arial"/>
                <w:sz w:val="20"/>
                <w:szCs w:val="20"/>
              </w:rPr>
            </w:pPr>
            <w:r>
              <w:rPr>
                <w:rFonts w:ascii="Arial" w:hAnsi="Arial" w:cs="Arial"/>
                <w:sz w:val="20"/>
                <w:szCs w:val="20"/>
              </w:rPr>
              <w:t>Seminar</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SME</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Subject Matter Expert</w:t>
            </w:r>
          </w:p>
        </w:tc>
      </w:tr>
      <w:tr w:rsidR="00E5469C" w:rsidRPr="001A1A77" w:rsidTr="002C66F7">
        <w:trPr>
          <w:jc w:val="center"/>
        </w:trPr>
        <w:tc>
          <w:tcPr>
            <w:tcW w:w="1242"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TTX</w:t>
            </w:r>
          </w:p>
        </w:tc>
        <w:tc>
          <w:tcPr>
            <w:tcW w:w="6840" w:type="dxa"/>
          </w:tcPr>
          <w:p w:rsidR="00E5469C" w:rsidRPr="001A1A77" w:rsidRDefault="00E5469C" w:rsidP="002C66F7">
            <w:pPr>
              <w:spacing w:before="40" w:after="40"/>
              <w:rPr>
                <w:rFonts w:ascii="Arial" w:hAnsi="Arial" w:cs="Arial"/>
                <w:sz w:val="20"/>
                <w:szCs w:val="20"/>
              </w:rPr>
            </w:pPr>
            <w:r w:rsidRPr="001A1A77">
              <w:rPr>
                <w:rFonts w:ascii="Arial" w:hAnsi="Arial" w:cs="Arial"/>
                <w:sz w:val="20"/>
                <w:szCs w:val="20"/>
              </w:rPr>
              <w:t>Tabletop Exercise</w:t>
            </w:r>
          </w:p>
        </w:tc>
      </w:tr>
    </w:tbl>
    <w:p w:rsidR="009F5E86" w:rsidRDefault="009F5E86" w:rsidP="009F5E86">
      <w:pPr>
        <w:pStyle w:val="NoSpacing"/>
      </w:pPr>
    </w:p>
    <w:p w:rsidR="009F5E86" w:rsidRDefault="009F5E86" w:rsidP="009F5E86">
      <w:pPr>
        <w:pStyle w:val="NoSpacing"/>
      </w:pPr>
    </w:p>
    <w:p w:rsidR="009F5E86" w:rsidRPr="00007829" w:rsidRDefault="009F5E86" w:rsidP="009F5E86">
      <w:pPr>
        <w:pStyle w:val="NoSpacing"/>
      </w:pPr>
    </w:p>
    <w:p w:rsidR="00183E4F" w:rsidRDefault="00183E4F"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935C3E"/>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spacing w:after="200" w:line="276" w:lineRule="auto"/>
        <w:jc w:val="center"/>
        <w:rPr>
          <w:rFonts w:ascii="Arial" w:hAnsi="Arial" w:cs="Arial"/>
        </w:rPr>
      </w:pPr>
    </w:p>
    <w:p w:rsidR="004742AC" w:rsidRDefault="004742AC" w:rsidP="004742AC">
      <w:pPr>
        <w:spacing w:after="200" w:line="276" w:lineRule="auto"/>
        <w:jc w:val="center"/>
        <w:rPr>
          <w:rFonts w:ascii="Arial" w:hAnsi="Arial" w:cs="Arial"/>
        </w:rPr>
      </w:pPr>
    </w:p>
    <w:p w:rsidR="004742AC" w:rsidRPr="0042792B" w:rsidRDefault="004742AC" w:rsidP="004742AC">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4742AC" w:rsidRDefault="004742AC" w:rsidP="004742AC">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742AC" w:rsidRDefault="004742AC" w:rsidP="004742AC">
      <w:pPr>
        <w:spacing w:after="200" w:line="276" w:lineRule="auto"/>
      </w:pPr>
      <w:r>
        <w:br w:type="page"/>
      </w:r>
    </w:p>
    <w:p w:rsidR="004742AC" w:rsidRPr="00935C3E" w:rsidRDefault="004742AC" w:rsidP="00935C3E">
      <w:pPr>
        <w:sectPr w:rsidR="004742AC" w:rsidRPr="00935C3E" w:rsidSect="00DF3FBE">
          <w:footerReference w:type="default" r:id="rId47"/>
          <w:pgSz w:w="12240" w:h="15840" w:code="1"/>
          <w:pgMar w:top="1440" w:right="1440" w:bottom="1440" w:left="1440" w:header="432" w:footer="432" w:gutter="0"/>
          <w:pgNumType w:start="1"/>
          <w:cols w:space="720"/>
          <w:docGrid w:linePitch="360"/>
        </w:sectPr>
      </w:pPr>
    </w:p>
    <w:p w:rsidR="009F5E86" w:rsidRDefault="009F5E86" w:rsidP="00E5469C">
      <w:pPr>
        <w:pStyle w:val="Heading1"/>
        <w:spacing w:before="0" w:after="0"/>
      </w:pPr>
      <w:bookmarkStart w:id="53" w:name="_Toc394911966"/>
      <w:bookmarkStart w:id="54" w:name="_Toc394912741"/>
      <w:bookmarkEnd w:id="52"/>
      <w:r>
        <w:lastRenderedPageBreak/>
        <w:t xml:space="preserve">Appendix C:  </w:t>
      </w:r>
      <w:bookmarkEnd w:id="53"/>
      <w:bookmarkEnd w:id="54"/>
      <w:r w:rsidR="00496529">
        <w:t>Behavioral Health Service Options</w:t>
      </w:r>
    </w:p>
    <w:p w:rsidR="002E56CE" w:rsidRDefault="002E56CE" w:rsidP="00696D8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6660"/>
        <w:gridCol w:w="2070"/>
        <w:gridCol w:w="1885"/>
      </w:tblGrid>
      <w:tr w:rsidR="00496529" w:rsidRPr="001A1A77" w:rsidTr="00496529">
        <w:trPr>
          <w:tblHeader/>
          <w:jc w:val="center"/>
        </w:trPr>
        <w:tc>
          <w:tcPr>
            <w:tcW w:w="2335" w:type="dxa"/>
            <w:tcBorders>
              <w:right w:val="single" w:sz="4" w:space="0" w:color="FFFFFF" w:themeColor="background1"/>
            </w:tcBorders>
            <w:shd w:val="clear" w:color="auto" w:fill="000080"/>
            <w:vAlign w:val="center"/>
          </w:tcPr>
          <w:p w:rsidR="00496529" w:rsidRDefault="00496529" w:rsidP="00496529">
            <w:pPr>
              <w:spacing w:before="40" w:after="40"/>
              <w:rPr>
                <w:rFonts w:ascii="Arial" w:hAnsi="Arial" w:cs="Arial"/>
                <w:b/>
                <w:sz w:val="20"/>
                <w:szCs w:val="20"/>
              </w:rPr>
            </w:pPr>
            <w:r>
              <w:rPr>
                <w:rFonts w:ascii="Arial" w:hAnsi="Arial" w:cs="Arial"/>
                <w:b/>
                <w:sz w:val="20"/>
                <w:szCs w:val="20"/>
              </w:rPr>
              <w:t>Name of Service</w:t>
            </w:r>
          </w:p>
        </w:tc>
        <w:tc>
          <w:tcPr>
            <w:tcW w:w="6660" w:type="dxa"/>
            <w:tcBorders>
              <w:left w:val="single" w:sz="4" w:space="0" w:color="FFFFFF" w:themeColor="background1"/>
              <w:right w:val="single" w:sz="4" w:space="0" w:color="FFFFFF" w:themeColor="background1"/>
            </w:tcBorders>
            <w:shd w:val="clear" w:color="auto" w:fill="000080"/>
            <w:vAlign w:val="center"/>
          </w:tcPr>
          <w:p w:rsidR="00496529" w:rsidRPr="001A1A77" w:rsidRDefault="00496529" w:rsidP="00496529">
            <w:pPr>
              <w:spacing w:before="40" w:after="40"/>
              <w:rPr>
                <w:rFonts w:ascii="Arial" w:hAnsi="Arial" w:cs="Arial"/>
                <w:b/>
                <w:sz w:val="20"/>
                <w:szCs w:val="20"/>
              </w:rPr>
            </w:pPr>
            <w:r>
              <w:rPr>
                <w:rFonts w:ascii="Arial" w:hAnsi="Arial" w:cs="Arial"/>
                <w:b/>
                <w:sz w:val="20"/>
                <w:szCs w:val="20"/>
              </w:rPr>
              <w:t>Description</w:t>
            </w:r>
          </w:p>
        </w:tc>
        <w:tc>
          <w:tcPr>
            <w:tcW w:w="2070" w:type="dxa"/>
            <w:tcBorders>
              <w:left w:val="single" w:sz="4" w:space="0" w:color="FFFFFF" w:themeColor="background1"/>
              <w:right w:val="single" w:sz="4" w:space="0" w:color="FFFFFF" w:themeColor="background1"/>
            </w:tcBorders>
            <w:shd w:val="clear" w:color="auto" w:fill="000080"/>
            <w:vAlign w:val="center"/>
          </w:tcPr>
          <w:p w:rsidR="00496529" w:rsidRPr="001A1A77" w:rsidRDefault="00496529" w:rsidP="00496529">
            <w:pPr>
              <w:spacing w:before="40" w:after="40"/>
              <w:rPr>
                <w:rFonts w:ascii="Arial" w:hAnsi="Arial" w:cs="Arial"/>
                <w:b/>
                <w:sz w:val="20"/>
                <w:szCs w:val="20"/>
              </w:rPr>
            </w:pPr>
            <w:r>
              <w:rPr>
                <w:rFonts w:ascii="Arial" w:hAnsi="Arial" w:cs="Arial"/>
                <w:b/>
                <w:sz w:val="20"/>
                <w:szCs w:val="20"/>
              </w:rPr>
              <w:t>Provider</w:t>
            </w:r>
          </w:p>
        </w:tc>
        <w:tc>
          <w:tcPr>
            <w:tcW w:w="1885" w:type="dxa"/>
            <w:tcBorders>
              <w:left w:val="single" w:sz="4" w:space="0" w:color="FFFFFF" w:themeColor="background1"/>
            </w:tcBorders>
            <w:shd w:val="clear" w:color="auto" w:fill="000080"/>
            <w:vAlign w:val="center"/>
          </w:tcPr>
          <w:p w:rsidR="00496529" w:rsidRPr="001A1A77" w:rsidRDefault="00496529" w:rsidP="00496529">
            <w:pPr>
              <w:spacing w:before="40" w:after="40"/>
              <w:rPr>
                <w:rFonts w:ascii="Arial" w:hAnsi="Arial" w:cs="Arial"/>
                <w:b/>
                <w:sz w:val="20"/>
                <w:szCs w:val="20"/>
              </w:rPr>
            </w:pPr>
            <w:r>
              <w:rPr>
                <w:rFonts w:ascii="Arial" w:hAnsi="Arial" w:cs="Arial"/>
                <w:b/>
                <w:sz w:val="20"/>
                <w:szCs w:val="20"/>
              </w:rPr>
              <w:t>Contact Information</w:t>
            </w:r>
          </w:p>
        </w:tc>
      </w:tr>
      <w:tr w:rsidR="00496529" w:rsidRPr="001A1A77" w:rsidTr="00496529">
        <w:trPr>
          <w:jc w:val="center"/>
        </w:trPr>
        <w:tc>
          <w:tcPr>
            <w:tcW w:w="233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Psychological First Aid (PFA)</w:t>
            </w:r>
          </w:p>
        </w:tc>
        <w:tc>
          <w:tcPr>
            <w:tcW w:w="6660" w:type="dxa"/>
          </w:tcPr>
          <w:p w:rsidR="00496529" w:rsidRPr="00496529" w:rsidRDefault="00496529" w:rsidP="00496529">
            <w:pPr>
              <w:spacing w:before="40" w:after="40"/>
              <w:rPr>
                <w:rFonts w:ascii="Arial" w:hAnsi="Arial" w:cs="Arial"/>
                <w:sz w:val="20"/>
                <w:szCs w:val="20"/>
              </w:rPr>
            </w:pPr>
            <w:r w:rsidRPr="00496529">
              <w:rPr>
                <w:rStyle w:val="ilfuvd"/>
                <w:rFonts w:ascii="Arial" w:hAnsi="Arial" w:cs="Arial"/>
                <w:color w:val="222222"/>
                <w:sz w:val="20"/>
                <w:szCs w:val="20"/>
              </w:rPr>
              <w:t xml:space="preserve">PFA is an evidence-informed modular approach to help children, adolescents, adults, and families in the immediate aftermath of disaster and terrorism. PFA is designed to reduce the initial distress caused by traumatic events and to foster short- and long-term adaptive functioning and coping. PFA is not therapy but can assist in linking to therapy if needed. </w:t>
            </w:r>
          </w:p>
        </w:tc>
        <w:tc>
          <w:tcPr>
            <w:tcW w:w="2070"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San Joaquin County Behavioral Health</w:t>
            </w:r>
          </w:p>
        </w:tc>
        <w:tc>
          <w:tcPr>
            <w:tcW w:w="188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209-468-8686</w:t>
            </w:r>
          </w:p>
        </w:tc>
      </w:tr>
      <w:tr w:rsidR="00496529" w:rsidRPr="001A1A77" w:rsidTr="00496529">
        <w:trPr>
          <w:jc w:val="center"/>
        </w:trPr>
        <w:tc>
          <w:tcPr>
            <w:tcW w:w="233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 xml:space="preserve">Critical Incident </w:t>
            </w:r>
            <w:r>
              <w:rPr>
                <w:rFonts w:ascii="Arial" w:hAnsi="Arial" w:cs="Arial"/>
                <w:sz w:val="20"/>
                <w:szCs w:val="20"/>
              </w:rPr>
              <w:t>Stress Management</w:t>
            </w:r>
          </w:p>
        </w:tc>
        <w:tc>
          <w:tcPr>
            <w:tcW w:w="6660" w:type="dxa"/>
          </w:tcPr>
          <w:p w:rsidR="00496529" w:rsidRPr="00496529" w:rsidRDefault="00496529" w:rsidP="00B6584A">
            <w:pPr>
              <w:spacing w:before="40" w:after="40"/>
              <w:rPr>
                <w:rFonts w:ascii="Arial" w:hAnsi="Arial" w:cs="Arial"/>
                <w:sz w:val="20"/>
                <w:szCs w:val="20"/>
              </w:rPr>
            </w:pPr>
            <w:r w:rsidRPr="00496529">
              <w:rPr>
                <w:rFonts w:ascii="Arial" w:hAnsi="Arial" w:cs="Arial"/>
                <w:sz w:val="20"/>
                <w:szCs w:val="20"/>
                <w:lang w:val="en-GB"/>
              </w:rPr>
              <w:t>The San Joaquin Critical Incident Support Team or "SJACIST" is a program for San Joaquin County consisting of volunteer chaplains and peer support personnel who work with victims of tragedy, crime, disasters and similar unfortunate events. They utilize Critical Inc</w:t>
            </w:r>
            <w:r w:rsidR="00B6584A">
              <w:rPr>
                <w:rFonts w:ascii="Arial" w:hAnsi="Arial" w:cs="Arial"/>
                <w:sz w:val="20"/>
                <w:szCs w:val="20"/>
                <w:lang w:val="en-GB"/>
              </w:rPr>
              <w:t xml:space="preserve">ident Stress Management (CISM.), and </w:t>
            </w:r>
            <w:r w:rsidRPr="00496529">
              <w:rPr>
                <w:rFonts w:ascii="Arial" w:hAnsi="Arial" w:cs="Arial"/>
                <w:sz w:val="20"/>
                <w:szCs w:val="20"/>
                <w:lang w:val="en-GB"/>
              </w:rPr>
              <w:t xml:space="preserve">are available 24 hours a day. </w:t>
            </w:r>
          </w:p>
        </w:tc>
        <w:tc>
          <w:tcPr>
            <w:tcW w:w="2070"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 xml:space="preserve">San Joaquin Critical Incident Support Team </w:t>
            </w:r>
          </w:p>
        </w:tc>
        <w:tc>
          <w:tcPr>
            <w:tcW w:w="188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lang w:val="en-GB"/>
              </w:rPr>
              <w:t>(209) 373-3288</w:t>
            </w:r>
          </w:p>
        </w:tc>
      </w:tr>
      <w:tr w:rsidR="00496529" w:rsidRPr="001A1A77" w:rsidTr="00496529">
        <w:trPr>
          <w:jc w:val="center"/>
        </w:trPr>
        <w:tc>
          <w:tcPr>
            <w:tcW w:w="233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Mobile Crisis Support Team (MCST)</w:t>
            </w:r>
          </w:p>
        </w:tc>
        <w:tc>
          <w:tcPr>
            <w:tcW w:w="6660"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 xml:space="preserve">The MCST responds to non-emergency calls for mental health services and supports. Most referrals are through non-emergency calls for law enforcement or emergency medical assistance. Individuals and family members may contact the MCST following initial signs of difficulty associated with a mental illness. Mobile responses are typically scheduled within 48-hours of initial contact. Some callers may be referred to the BHS Crisis Unit for a more immediate response. The team uses a friendly approach to build trust. Individuals are provided with treatment options and information on how to manage symptoms and recognize the early signs of a mental health crisis. </w:t>
            </w:r>
          </w:p>
        </w:tc>
        <w:tc>
          <w:tcPr>
            <w:tcW w:w="2070"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San Joaquin County Behavioral Health</w:t>
            </w:r>
          </w:p>
        </w:tc>
        <w:tc>
          <w:tcPr>
            <w:tcW w:w="188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209-468-8686</w:t>
            </w:r>
          </w:p>
        </w:tc>
      </w:tr>
      <w:tr w:rsidR="00496529" w:rsidRPr="001A1A77" w:rsidTr="00496529">
        <w:trPr>
          <w:jc w:val="center"/>
        </w:trPr>
        <w:tc>
          <w:tcPr>
            <w:tcW w:w="233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24 Hour Services Division/Crisis Intervention Services</w:t>
            </w:r>
          </w:p>
        </w:tc>
        <w:tc>
          <w:tcPr>
            <w:tcW w:w="6660"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Crisis Intervention Services is comprised of a Crisis Clinic and a Crisis Intervention Center. The Crisis phone line is a 24-hour response, with a mental health clinician on call at all times. The Crisis Intervention Center assists consumers in crisis to maintain functioning in the community to the greatest extent possible. A crisis is an event or situation that results in a person's need for immediate mental health intervention. Crisis services may be requested in person or by telephone and are provided throughout the community in San Joaquin County.</w:t>
            </w:r>
          </w:p>
        </w:tc>
        <w:tc>
          <w:tcPr>
            <w:tcW w:w="2070"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San Joaquin County Behavioral Health</w:t>
            </w:r>
          </w:p>
        </w:tc>
        <w:tc>
          <w:tcPr>
            <w:tcW w:w="188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209-468-8686</w:t>
            </w:r>
          </w:p>
          <w:p w:rsidR="00496529" w:rsidRPr="00496529" w:rsidRDefault="00496529" w:rsidP="00496529">
            <w:pPr>
              <w:spacing w:before="40" w:after="40"/>
              <w:rPr>
                <w:rFonts w:ascii="Arial" w:hAnsi="Arial" w:cs="Arial"/>
                <w:sz w:val="20"/>
                <w:szCs w:val="20"/>
              </w:rPr>
            </w:pPr>
          </w:p>
        </w:tc>
      </w:tr>
      <w:tr w:rsidR="00496529" w:rsidRPr="001A1A77" w:rsidTr="00496529">
        <w:trPr>
          <w:jc w:val="center"/>
        </w:trPr>
        <w:tc>
          <w:tcPr>
            <w:tcW w:w="233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Behavioral Health Outpatient Services</w:t>
            </w:r>
          </w:p>
        </w:tc>
        <w:tc>
          <w:tcPr>
            <w:tcW w:w="6660" w:type="dxa"/>
          </w:tcPr>
          <w:p w:rsidR="00496529" w:rsidRPr="00496529" w:rsidRDefault="00496529" w:rsidP="00496529">
            <w:pPr>
              <w:spacing w:before="40" w:after="40"/>
              <w:rPr>
                <w:rFonts w:ascii="Arial" w:hAnsi="Arial" w:cs="Arial"/>
                <w:sz w:val="20"/>
                <w:szCs w:val="20"/>
              </w:rPr>
            </w:pPr>
            <w:r w:rsidRPr="00496529">
              <w:rPr>
                <w:rFonts w:ascii="Arial" w:hAnsi="Arial" w:cs="Arial"/>
                <w:color w:val="000033"/>
                <w:sz w:val="20"/>
                <w:szCs w:val="20"/>
              </w:rPr>
              <w:t xml:space="preserve">Provides ongoing Homeless outreach, housing, and community placement, Outpatient Psychiatric Services, case management, vocational and group therapies for </w:t>
            </w:r>
            <w:proofErr w:type="spellStart"/>
            <w:r w:rsidRPr="00496529">
              <w:rPr>
                <w:rFonts w:ascii="Arial" w:hAnsi="Arial" w:cs="Arial"/>
                <w:color w:val="000033"/>
                <w:sz w:val="20"/>
                <w:szCs w:val="20"/>
              </w:rPr>
              <w:t>Medi</w:t>
            </w:r>
            <w:proofErr w:type="spellEnd"/>
            <w:r w:rsidRPr="00496529">
              <w:rPr>
                <w:rFonts w:ascii="Arial" w:hAnsi="Arial" w:cs="Arial"/>
                <w:color w:val="000033"/>
                <w:sz w:val="20"/>
                <w:szCs w:val="20"/>
              </w:rPr>
              <w:t>-Cal beneficiaries who meet medical necessity.</w:t>
            </w:r>
          </w:p>
        </w:tc>
        <w:tc>
          <w:tcPr>
            <w:tcW w:w="2070"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San Joaquin County Behavioral Health</w:t>
            </w:r>
          </w:p>
        </w:tc>
        <w:tc>
          <w:tcPr>
            <w:tcW w:w="1885" w:type="dxa"/>
          </w:tcPr>
          <w:p w:rsidR="00496529" w:rsidRPr="00496529" w:rsidRDefault="00496529" w:rsidP="00496529">
            <w:pPr>
              <w:spacing w:before="40" w:after="40"/>
              <w:rPr>
                <w:rFonts w:ascii="Arial" w:hAnsi="Arial" w:cs="Arial"/>
                <w:sz w:val="20"/>
                <w:szCs w:val="20"/>
              </w:rPr>
            </w:pPr>
            <w:r w:rsidRPr="00496529">
              <w:rPr>
                <w:rFonts w:ascii="Arial" w:hAnsi="Arial" w:cs="Arial"/>
                <w:sz w:val="20"/>
                <w:szCs w:val="20"/>
              </w:rPr>
              <w:t>1-888-468-9370</w:t>
            </w:r>
          </w:p>
        </w:tc>
      </w:tr>
    </w:tbl>
    <w:p w:rsidR="00E5469C" w:rsidRPr="00A64F71" w:rsidRDefault="00E5469C" w:rsidP="002E56CE">
      <w:pPr>
        <w:pStyle w:val="BodyText"/>
        <w:spacing w:after="0"/>
        <w:jc w:val="center"/>
        <w:sectPr w:rsidR="00E5469C" w:rsidRPr="00A64F71" w:rsidSect="00496529">
          <w:footerReference w:type="default" r:id="rId48"/>
          <w:pgSz w:w="15840" w:h="12240" w:orient="landscape" w:code="1"/>
          <w:pgMar w:top="1440" w:right="1440" w:bottom="1440" w:left="1440" w:header="432" w:footer="432" w:gutter="0"/>
          <w:pgNumType w:start="1"/>
          <w:cols w:space="720"/>
          <w:docGrid w:linePitch="360"/>
        </w:sectPr>
      </w:pPr>
    </w:p>
    <w:p w:rsidR="009F5E86" w:rsidRDefault="009F5E86" w:rsidP="00A64F71">
      <w:pPr>
        <w:pStyle w:val="Heading1"/>
      </w:pPr>
      <w:bookmarkStart w:id="55" w:name="_Toc336506607"/>
      <w:bookmarkStart w:id="56" w:name="_Toc394911968"/>
      <w:bookmarkStart w:id="57" w:name="_Toc394912742"/>
      <w:bookmarkStart w:id="58" w:name="_Toc384027917"/>
      <w:r>
        <w:lastRenderedPageBreak/>
        <w:t xml:space="preserve">Appendix </w:t>
      </w:r>
      <w:r w:rsidR="00696D83">
        <w:t>D</w:t>
      </w:r>
      <w:r>
        <w:t>:</w:t>
      </w:r>
      <w:bookmarkEnd w:id="55"/>
      <w:bookmarkEnd w:id="56"/>
      <w:bookmarkEnd w:id="57"/>
      <w:r w:rsidR="00E5469C">
        <w:t xml:space="preserve"> </w:t>
      </w:r>
      <w:r w:rsidR="00E5469C" w:rsidRPr="002F13D2">
        <w:t xml:space="preserve">Participant Feedback </w:t>
      </w:r>
      <w:r w:rsidR="00E5469C">
        <w:t>Form</w:t>
      </w:r>
    </w:p>
    <w:p w:rsidR="00E5469C" w:rsidRPr="003965F4" w:rsidRDefault="00E5469C" w:rsidP="00E5469C">
      <w:pPr>
        <w:pStyle w:val="BodyText"/>
        <w:rPr>
          <w:rFonts w:ascii="Arial" w:hAnsi="Arial" w:cs="Arial"/>
          <w:sz w:val="22"/>
          <w:szCs w:val="22"/>
        </w:rPr>
      </w:pPr>
      <w:r w:rsidRPr="003965F4">
        <w:rPr>
          <w:rFonts w:ascii="Arial" w:hAnsi="Arial" w:cs="Arial"/>
          <w:sz w:val="22"/>
          <w:szCs w:val="22"/>
        </w:rPr>
        <w:t>Please enter your responses in the form field or check box after the appropriate selection.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157"/>
        <w:gridCol w:w="1342"/>
        <w:gridCol w:w="1863"/>
        <w:gridCol w:w="957"/>
        <w:gridCol w:w="735"/>
        <w:gridCol w:w="776"/>
        <w:gridCol w:w="2428"/>
      </w:tblGrid>
      <w:tr w:rsidR="00E5469C" w:rsidRPr="003965F4" w:rsidTr="002C66F7">
        <w:tc>
          <w:tcPr>
            <w:tcW w:w="901" w:type="dxa"/>
            <w:tcBorders>
              <w:top w:val="nil"/>
              <w:left w:val="nil"/>
              <w:bottom w:val="nil"/>
              <w:right w:val="nil"/>
            </w:tcBorders>
            <w:shd w:val="clear" w:color="auto" w:fill="auto"/>
          </w:tcPr>
          <w:p w:rsidR="00E5469C" w:rsidRPr="003965F4" w:rsidRDefault="00E5469C" w:rsidP="002C66F7">
            <w:pPr>
              <w:spacing w:before="180"/>
              <w:rPr>
                <w:rFonts w:ascii="Arial" w:hAnsi="Arial" w:cs="Arial"/>
                <w:b/>
                <w:sz w:val="22"/>
                <w:szCs w:val="22"/>
              </w:rPr>
            </w:pPr>
            <w:r w:rsidRPr="003965F4">
              <w:rPr>
                <w:rFonts w:ascii="Arial" w:hAnsi="Arial" w:cs="Arial"/>
                <w:b/>
                <w:sz w:val="22"/>
                <w:szCs w:val="22"/>
              </w:rPr>
              <w:t>Name:</w:t>
            </w:r>
          </w:p>
        </w:tc>
        <w:tc>
          <w:tcPr>
            <w:tcW w:w="5151" w:type="dxa"/>
            <w:gridSpan w:val="5"/>
            <w:tcBorders>
              <w:top w:val="nil"/>
              <w:left w:val="nil"/>
              <w:bottom w:val="single" w:sz="4" w:space="0" w:color="auto"/>
              <w:right w:val="nil"/>
            </w:tcBorders>
            <w:shd w:val="clear" w:color="auto" w:fill="auto"/>
          </w:tcPr>
          <w:p w:rsidR="00E5469C" w:rsidRPr="003965F4" w:rsidRDefault="00E5469C" w:rsidP="002C66F7">
            <w:pPr>
              <w:rPr>
                <w:rFonts w:ascii="Arial" w:hAnsi="Arial" w:cs="Arial"/>
                <w:b/>
                <w:sz w:val="22"/>
                <w:szCs w:val="22"/>
              </w:rPr>
            </w:pPr>
          </w:p>
        </w:tc>
        <w:tc>
          <w:tcPr>
            <w:tcW w:w="776" w:type="dxa"/>
            <w:tcBorders>
              <w:top w:val="nil"/>
              <w:left w:val="nil"/>
              <w:bottom w:val="nil"/>
              <w:right w:val="nil"/>
            </w:tcBorders>
            <w:shd w:val="clear" w:color="auto" w:fill="auto"/>
          </w:tcPr>
          <w:p w:rsidR="00E5469C" w:rsidRPr="003965F4" w:rsidRDefault="00E5469C" w:rsidP="002C66F7">
            <w:pPr>
              <w:spacing w:before="180"/>
              <w:rPr>
                <w:rFonts w:ascii="Arial" w:hAnsi="Arial" w:cs="Arial"/>
                <w:b/>
                <w:sz w:val="22"/>
                <w:szCs w:val="22"/>
              </w:rPr>
            </w:pPr>
            <w:r w:rsidRPr="003965F4">
              <w:rPr>
                <w:rFonts w:ascii="Arial" w:hAnsi="Arial" w:cs="Arial"/>
                <w:b/>
                <w:sz w:val="22"/>
                <w:szCs w:val="22"/>
              </w:rPr>
              <w:t>Title:</w:t>
            </w:r>
          </w:p>
        </w:tc>
        <w:tc>
          <w:tcPr>
            <w:tcW w:w="2532" w:type="dxa"/>
            <w:tcBorders>
              <w:top w:val="nil"/>
              <w:left w:val="nil"/>
              <w:bottom w:val="single" w:sz="4" w:space="0" w:color="auto"/>
              <w:right w:val="nil"/>
            </w:tcBorders>
            <w:shd w:val="clear" w:color="auto" w:fill="auto"/>
          </w:tcPr>
          <w:p w:rsidR="00E5469C" w:rsidRPr="003965F4" w:rsidRDefault="00E5469C" w:rsidP="002C66F7">
            <w:pPr>
              <w:rPr>
                <w:rFonts w:ascii="Arial" w:hAnsi="Arial" w:cs="Arial"/>
                <w:b/>
                <w:sz w:val="22"/>
                <w:szCs w:val="22"/>
              </w:rPr>
            </w:pPr>
          </w:p>
        </w:tc>
      </w:tr>
      <w:tr w:rsidR="00E5469C" w:rsidRPr="003965F4" w:rsidTr="002C66F7">
        <w:tc>
          <w:tcPr>
            <w:tcW w:w="1058" w:type="dxa"/>
            <w:gridSpan w:val="2"/>
            <w:tcBorders>
              <w:top w:val="nil"/>
              <w:left w:val="nil"/>
              <w:bottom w:val="nil"/>
              <w:right w:val="nil"/>
            </w:tcBorders>
            <w:shd w:val="clear" w:color="auto" w:fill="auto"/>
          </w:tcPr>
          <w:p w:rsidR="00E5469C" w:rsidRPr="003965F4" w:rsidRDefault="00E5469C" w:rsidP="002C66F7">
            <w:pPr>
              <w:spacing w:before="180"/>
              <w:rPr>
                <w:rFonts w:ascii="Arial" w:hAnsi="Arial" w:cs="Arial"/>
                <w:b/>
                <w:sz w:val="22"/>
                <w:szCs w:val="22"/>
              </w:rPr>
            </w:pPr>
            <w:r w:rsidRPr="003965F4">
              <w:rPr>
                <w:rFonts w:ascii="Arial" w:hAnsi="Arial" w:cs="Arial"/>
                <w:b/>
                <w:sz w:val="22"/>
                <w:szCs w:val="22"/>
              </w:rPr>
              <w:t>Agency:</w:t>
            </w:r>
          </w:p>
        </w:tc>
        <w:tc>
          <w:tcPr>
            <w:tcW w:w="4250" w:type="dxa"/>
            <w:gridSpan w:val="3"/>
            <w:tcBorders>
              <w:top w:val="nil"/>
              <w:left w:val="nil"/>
              <w:bottom w:val="single" w:sz="4" w:space="0" w:color="auto"/>
              <w:right w:val="nil"/>
            </w:tcBorders>
            <w:shd w:val="clear" w:color="auto" w:fill="auto"/>
          </w:tcPr>
          <w:p w:rsidR="00E5469C" w:rsidRPr="003965F4" w:rsidRDefault="00E5469C" w:rsidP="002C66F7">
            <w:pPr>
              <w:rPr>
                <w:rFonts w:ascii="Arial" w:hAnsi="Arial" w:cs="Arial"/>
                <w:b/>
                <w:sz w:val="22"/>
                <w:szCs w:val="22"/>
              </w:rPr>
            </w:pPr>
          </w:p>
        </w:tc>
        <w:tc>
          <w:tcPr>
            <w:tcW w:w="744" w:type="dxa"/>
            <w:tcBorders>
              <w:top w:val="nil"/>
              <w:left w:val="nil"/>
              <w:right w:val="nil"/>
            </w:tcBorders>
            <w:shd w:val="clear" w:color="auto" w:fill="auto"/>
            <w:vAlign w:val="bottom"/>
          </w:tcPr>
          <w:p w:rsidR="00E5469C" w:rsidRPr="003965F4" w:rsidRDefault="00E5469C" w:rsidP="002C66F7">
            <w:pPr>
              <w:spacing w:before="180"/>
              <w:rPr>
                <w:rFonts w:ascii="Arial" w:hAnsi="Arial" w:cs="Arial"/>
                <w:b/>
                <w:sz w:val="22"/>
                <w:szCs w:val="22"/>
              </w:rPr>
            </w:pPr>
          </w:p>
        </w:tc>
        <w:tc>
          <w:tcPr>
            <w:tcW w:w="776" w:type="dxa"/>
            <w:tcBorders>
              <w:top w:val="nil"/>
              <w:left w:val="nil"/>
              <w:bottom w:val="nil"/>
              <w:right w:val="nil"/>
            </w:tcBorders>
            <w:shd w:val="clear" w:color="auto" w:fill="auto"/>
            <w:vAlign w:val="bottom"/>
          </w:tcPr>
          <w:p w:rsidR="00E5469C" w:rsidRPr="003965F4" w:rsidRDefault="00E5469C" w:rsidP="002C66F7">
            <w:pPr>
              <w:spacing w:before="180"/>
              <w:rPr>
                <w:rFonts w:ascii="Arial" w:hAnsi="Arial" w:cs="Arial"/>
                <w:b/>
                <w:sz w:val="22"/>
                <w:szCs w:val="22"/>
              </w:rPr>
            </w:pPr>
          </w:p>
        </w:tc>
        <w:tc>
          <w:tcPr>
            <w:tcW w:w="2532" w:type="dxa"/>
            <w:tcBorders>
              <w:top w:val="single" w:sz="4" w:space="0" w:color="auto"/>
              <w:left w:val="nil"/>
              <w:right w:val="nil"/>
            </w:tcBorders>
            <w:shd w:val="clear" w:color="auto" w:fill="auto"/>
            <w:vAlign w:val="bottom"/>
          </w:tcPr>
          <w:p w:rsidR="00E5469C" w:rsidRPr="003965F4" w:rsidRDefault="00E5469C" w:rsidP="002C66F7">
            <w:pPr>
              <w:spacing w:before="180"/>
              <w:rPr>
                <w:rFonts w:ascii="Arial" w:hAnsi="Arial" w:cs="Arial"/>
                <w:b/>
                <w:sz w:val="22"/>
                <w:szCs w:val="22"/>
              </w:rPr>
            </w:pPr>
          </w:p>
        </w:tc>
      </w:tr>
      <w:tr w:rsidR="00E5469C" w:rsidRPr="003965F4" w:rsidTr="002C66F7">
        <w:tc>
          <w:tcPr>
            <w:tcW w:w="901" w:type="dxa"/>
            <w:tcBorders>
              <w:top w:val="nil"/>
              <w:left w:val="nil"/>
              <w:bottom w:val="nil"/>
              <w:right w:val="nil"/>
            </w:tcBorders>
            <w:shd w:val="clear" w:color="auto" w:fill="auto"/>
            <w:vAlign w:val="bottom"/>
          </w:tcPr>
          <w:p w:rsidR="00E5469C" w:rsidRPr="003965F4" w:rsidRDefault="00E5469C" w:rsidP="002C66F7">
            <w:pPr>
              <w:spacing w:before="180"/>
              <w:rPr>
                <w:rFonts w:ascii="Arial" w:hAnsi="Arial" w:cs="Arial"/>
                <w:b/>
                <w:sz w:val="22"/>
                <w:szCs w:val="22"/>
              </w:rPr>
            </w:pPr>
            <w:r w:rsidRPr="003965F4">
              <w:rPr>
                <w:rFonts w:ascii="Arial" w:hAnsi="Arial" w:cs="Arial"/>
                <w:b/>
                <w:sz w:val="22"/>
                <w:szCs w:val="22"/>
              </w:rPr>
              <w:t xml:space="preserve">Role:  </w:t>
            </w:r>
          </w:p>
        </w:tc>
        <w:tc>
          <w:tcPr>
            <w:tcW w:w="1532" w:type="dxa"/>
            <w:gridSpan w:val="2"/>
            <w:tcBorders>
              <w:top w:val="nil"/>
              <w:left w:val="nil"/>
              <w:bottom w:val="nil"/>
              <w:right w:val="nil"/>
            </w:tcBorders>
            <w:shd w:val="clear" w:color="auto" w:fill="auto"/>
            <w:vAlign w:val="bottom"/>
          </w:tcPr>
          <w:p w:rsidR="00E5469C" w:rsidRPr="003965F4" w:rsidRDefault="00E5469C" w:rsidP="002C66F7">
            <w:pPr>
              <w:spacing w:before="180"/>
              <w:rPr>
                <w:rFonts w:ascii="Arial" w:hAnsi="Arial" w:cs="Arial"/>
                <w:sz w:val="22"/>
                <w:szCs w:val="22"/>
              </w:rPr>
            </w:pPr>
            <w:r w:rsidRPr="003965F4">
              <w:rPr>
                <w:rFonts w:ascii="Arial" w:hAnsi="Arial" w:cs="Arial"/>
                <w:sz w:val="22"/>
                <w:szCs w:val="22"/>
              </w:rPr>
              <w:t xml:space="preserve">Player </w:t>
            </w:r>
            <w:r w:rsidRPr="003965F4">
              <w:rPr>
                <w:rFonts w:ascii="Arial" w:hAnsi="Arial" w:cs="Arial"/>
                <w:sz w:val="22"/>
                <w:szCs w:val="22"/>
              </w:rPr>
              <w:fldChar w:fldCharType="begin">
                <w:ffData>
                  <w:name w:val="Check63"/>
                  <w:enabled/>
                  <w:calcOnExit w:val="0"/>
                  <w:checkBox>
                    <w:sizeAuto/>
                    <w:default w:val="0"/>
                  </w:checkBox>
                </w:ffData>
              </w:fldChar>
            </w:r>
            <w:r w:rsidRPr="003965F4">
              <w:rPr>
                <w:rFonts w:ascii="Arial" w:hAnsi="Arial" w:cs="Arial"/>
                <w:sz w:val="22"/>
                <w:szCs w:val="22"/>
              </w:rPr>
              <w:instrText xml:space="preserve"> FORMCHECKBOX </w:instrText>
            </w:r>
            <w:r w:rsidR="00E313A3">
              <w:rPr>
                <w:rFonts w:ascii="Arial" w:hAnsi="Arial" w:cs="Arial"/>
                <w:sz w:val="22"/>
                <w:szCs w:val="22"/>
              </w:rPr>
            </w:r>
            <w:r w:rsidR="00E313A3">
              <w:rPr>
                <w:rFonts w:ascii="Arial" w:hAnsi="Arial" w:cs="Arial"/>
                <w:sz w:val="22"/>
                <w:szCs w:val="22"/>
              </w:rPr>
              <w:fldChar w:fldCharType="separate"/>
            </w:r>
            <w:r w:rsidRPr="003965F4">
              <w:rPr>
                <w:rFonts w:ascii="Arial" w:hAnsi="Arial" w:cs="Arial"/>
                <w:sz w:val="22"/>
                <w:szCs w:val="22"/>
              </w:rPr>
              <w:fldChar w:fldCharType="end"/>
            </w:r>
          </w:p>
        </w:tc>
        <w:tc>
          <w:tcPr>
            <w:tcW w:w="1898" w:type="dxa"/>
            <w:tcBorders>
              <w:left w:val="nil"/>
              <w:bottom w:val="nil"/>
              <w:right w:val="nil"/>
            </w:tcBorders>
            <w:shd w:val="clear" w:color="auto" w:fill="auto"/>
            <w:vAlign w:val="bottom"/>
          </w:tcPr>
          <w:p w:rsidR="00E5469C" w:rsidRPr="003965F4" w:rsidRDefault="00E5469C" w:rsidP="002C66F7">
            <w:pPr>
              <w:spacing w:before="180"/>
              <w:rPr>
                <w:rFonts w:ascii="Arial" w:hAnsi="Arial" w:cs="Arial"/>
                <w:sz w:val="22"/>
                <w:szCs w:val="22"/>
              </w:rPr>
            </w:pPr>
            <w:r w:rsidRPr="003965F4">
              <w:rPr>
                <w:rFonts w:ascii="Arial" w:hAnsi="Arial" w:cs="Arial"/>
                <w:sz w:val="22"/>
                <w:szCs w:val="22"/>
              </w:rPr>
              <w:t xml:space="preserve">Facilitator </w:t>
            </w:r>
            <w:r w:rsidRPr="003965F4">
              <w:rPr>
                <w:rFonts w:ascii="Arial" w:hAnsi="Arial" w:cs="Arial"/>
                <w:i/>
                <w:iCs/>
                <w:sz w:val="22"/>
                <w:szCs w:val="22"/>
              </w:rPr>
              <w:fldChar w:fldCharType="begin">
                <w:ffData>
                  <w:name w:val="Check63"/>
                  <w:enabled/>
                  <w:calcOnExit w:val="0"/>
                  <w:checkBox>
                    <w:sizeAuto/>
                    <w:default w:val="0"/>
                  </w:checkBox>
                </w:ffData>
              </w:fldChar>
            </w:r>
            <w:r w:rsidRPr="003965F4">
              <w:rPr>
                <w:rFonts w:ascii="Arial" w:hAnsi="Arial" w:cs="Arial"/>
                <w:i/>
                <w:iCs/>
                <w:sz w:val="22"/>
                <w:szCs w:val="22"/>
              </w:rPr>
              <w:instrText xml:space="preserve"> FORMCHECKBOX </w:instrText>
            </w:r>
            <w:r w:rsidR="00E313A3">
              <w:rPr>
                <w:rFonts w:ascii="Arial" w:hAnsi="Arial" w:cs="Arial"/>
                <w:i/>
                <w:iCs/>
                <w:sz w:val="22"/>
                <w:szCs w:val="22"/>
              </w:rPr>
            </w:r>
            <w:r w:rsidR="00E313A3">
              <w:rPr>
                <w:rFonts w:ascii="Arial" w:hAnsi="Arial" w:cs="Arial"/>
                <w:i/>
                <w:iCs/>
                <w:sz w:val="22"/>
                <w:szCs w:val="22"/>
              </w:rPr>
              <w:fldChar w:fldCharType="separate"/>
            </w:r>
            <w:r w:rsidRPr="003965F4">
              <w:rPr>
                <w:rFonts w:ascii="Arial" w:hAnsi="Arial" w:cs="Arial"/>
                <w:i/>
                <w:iCs/>
                <w:sz w:val="22"/>
                <w:szCs w:val="22"/>
              </w:rPr>
              <w:fldChar w:fldCharType="end"/>
            </w:r>
          </w:p>
        </w:tc>
        <w:tc>
          <w:tcPr>
            <w:tcW w:w="1721" w:type="dxa"/>
            <w:gridSpan w:val="2"/>
            <w:tcBorders>
              <w:left w:val="nil"/>
              <w:bottom w:val="nil"/>
              <w:right w:val="nil"/>
            </w:tcBorders>
            <w:shd w:val="clear" w:color="auto" w:fill="auto"/>
            <w:vAlign w:val="bottom"/>
          </w:tcPr>
          <w:p w:rsidR="00E5469C" w:rsidRPr="003965F4" w:rsidRDefault="00E5469C" w:rsidP="002C66F7">
            <w:pPr>
              <w:spacing w:before="180"/>
              <w:rPr>
                <w:rFonts w:ascii="Arial" w:hAnsi="Arial" w:cs="Arial"/>
                <w:sz w:val="22"/>
                <w:szCs w:val="22"/>
              </w:rPr>
            </w:pPr>
            <w:r w:rsidRPr="003965F4">
              <w:rPr>
                <w:rFonts w:ascii="Arial" w:hAnsi="Arial" w:cs="Arial"/>
                <w:sz w:val="22"/>
                <w:szCs w:val="22"/>
              </w:rPr>
              <w:t xml:space="preserve">Observer </w:t>
            </w:r>
            <w:r w:rsidRPr="003965F4">
              <w:rPr>
                <w:rFonts w:ascii="Arial" w:hAnsi="Arial" w:cs="Arial"/>
                <w:i/>
                <w:iCs/>
                <w:sz w:val="22"/>
                <w:szCs w:val="22"/>
              </w:rPr>
              <w:fldChar w:fldCharType="begin">
                <w:ffData>
                  <w:name w:val="Check63"/>
                  <w:enabled/>
                  <w:calcOnExit w:val="0"/>
                  <w:checkBox>
                    <w:sizeAuto/>
                    <w:default w:val="0"/>
                  </w:checkBox>
                </w:ffData>
              </w:fldChar>
            </w:r>
            <w:r w:rsidRPr="003965F4">
              <w:rPr>
                <w:rFonts w:ascii="Arial" w:hAnsi="Arial" w:cs="Arial"/>
                <w:i/>
                <w:iCs/>
                <w:sz w:val="22"/>
                <w:szCs w:val="22"/>
              </w:rPr>
              <w:instrText xml:space="preserve"> FORMCHECKBOX </w:instrText>
            </w:r>
            <w:r w:rsidR="00E313A3">
              <w:rPr>
                <w:rFonts w:ascii="Arial" w:hAnsi="Arial" w:cs="Arial"/>
                <w:i/>
                <w:iCs/>
                <w:sz w:val="22"/>
                <w:szCs w:val="22"/>
              </w:rPr>
            </w:r>
            <w:r w:rsidR="00E313A3">
              <w:rPr>
                <w:rFonts w:ascii="Arial" w:hAnsi="Arial" w:cs="Arial"/>
                <w:i/>
                <w:iCs/>
                <w:sz w:val="22"/>
                <w:szCs w:val="22"/>
              </w:rPr>
              <w:fldChar w:fldCharType="separate"/>
            </w:r>
            <w:r w:rsidRPr="003965F4">
              <w:rPr>
                <w:rFonts w:ascii="Arial" w:hAnsi="Arial" w:cs="Arial"/>
                <w:i/>
                <w:iCs/>
                <w:sz w:val="22"/>
                <w:szCs w:val="22"/>
              </w:rPr>
              <w:fldChar w:fldCharType="end"/>
            </w:r>
            <w:r w:rsidRPr="003965F4">
              <w:rPr>
                <w:rFonts w:ascii="Arial" w:hAnsi="Arial" w:cs="Arial"/>
                <w:i/>
                <w:iCs/>
                <w:sz w:val="22"/>
                <w:szCs w:val="22"/>
              </w:rPr>
              <w:t xml:space="preserve">    </w:t>
            </w:r>
          </w:p>
        </w:tc>
        <w:tc>
          <w:tcPr>
            <w:tcW w:w="3308" w:type="dxa"/>
            <w:gridSpan w:val="2"/>
            <w:tcBorders>
              <w:left w:val="nil"/>
              <w:bottom w:val="nil"/>
              <w:right w:val="nil"/>
            </w:tcBorders>
            <w:shd w:val="clear" w:color="auto" w:fill="auto"/>
            <w:vAlign w:val="bottom"/>
          </w:tcPr>
          <w:p w:rsidR="00E5469C" w:rsidRPr="003965F4" w:rsidRDefault="00E5469C" w:rsidP="002C66F7">
            <w:pPr>
              <w:spacing w:before="180"/>
              <w:rPr>
                <w:rFonts w:ascii="Arial" w:hAnsi="Arial" w:cs="Arial"/>
                <w:sz w:val="22"/>
                <w:szCs w:val="22"/>
              </w:rPr>
            </w:pPr>
            <w:r w:rsidRPr="003965F4">
              <w:rPr>
                <w:rFonts w:ascii="Arial" w:hAnsi="Arial" w:cs="Arial"/>
                <w:sz w:val="22"/>
                <w:szCs w:val="22"/>
              </w:rPr>
              <w:t xml:space="preserve">Evaluator </w:t>
            </w:r>
            <w:r w:rsidRPr="003965F4">
              <w:rPr>
                <w:rFonts w:ascii="Arial" w:hAnsi="Arial" w:cs="Arial"/>
                <w:i/>
                <w:iCs/>
                <w:sz w:val="22"/>
                <w:szCs w:val="22"/>
              </w:rPr>
              <w:fldChar w:fldCharType="begin">
                <w:ffData>
                  <w:name w:val="Check63"/>
                  <w:enabled/>
                  <w:calcOnExit w:val="0"/>
                  <w:checkBox>
                    <w:sizeAuto/>
                    <w:default w:val="0"/>
                  </w:checkBox>
                </w:ffData>
              </w:fldChar>
            </w:r>
            <w:r w:rsidRPr="003965F4">
              <w:rPr>
                <w:rFonts w:ascii="Arial" w:hAnsi="Arial" w:cs="Arial"/>
                <w:i/>
                <w:iCs/>
                <w:sz w:val="22"/>
                <w:szCs w:val="22"/>
              </w:rPr>
              <w:instrText xml:space="preserve"> FORMCHECKBOX </w:instrText>
            </w:r>
            <w:r w:rsidR="00E313A3">
              <w:rPr>
                <w:rFonts w:ascii="Arial" w:hAnsi="Arial" w:cs="Arial"/>
                <w:i/>
                <w:iCs/>
                <w:sz w:val="22"/>
                <w:szCs w:val="22"/>
              </w:rPr>
            </w:r>
            <w:r w:rsidR="00E313A3">
              <w:rPr>
                <w:rFonts w:ascii="Arial" w:hAnsi="Arial" w:cs="Arial"/>
                <w:i/>
                <w:iCs/>
                <w:sz w:val="22"/>
                <w:szCs w:val="22"/>
              </w:rPr>
              <w:fldChar w:fldCharType="separate"/>
            </w:r>
            <w:r w:rsidRPr="003965F4">
              <w:rPr>
                <w:rFonts w:ascii="Arial" w:hAnsi="Arial" w:cs="Arial"/>
                <w:i/>
                <w:iCs/>
                <w:sz w:val="22"/>
                <w:szCs w:val="22"/>
              </w:rPr>
              <w:fldChar w:fldCharType="end"/>
            </w:r>
          </w:p>
        </w:tc>
      </w:tr>
    </w:tbl>
    <w:p w:rsidR="00E5469C" w:rsidRPr="00674DA5" w:rsidRDefault="00E5469C" w:rsidP="00E5469C"/>
    <w:p w:rsidR="00E5469C" w:rsidRPr="001519AD" w:rsidRDefault="00E5469C" w:rsidP="00E5469C">
      <w:pPr>
        <w:pStyle w:val="Heading2"/>
      </w:pPr>
      <w:r w:rsidRPr="001519AD">
        <w:t>Part I: Recommendations and Corrective Actions</w:t>
      </w:r>
    </w:p>
    <w:p w:rsidR="00E5469C" w:rsidRPr="003965F4" w:rsidRDefault="00E5469C" w:rsidP="00E5469C">
      <w:pPr>
        <w:pStyle w:val="BodyText"/>
        <w:widowControl w:val="0"/>
        <w:numPr>
          <w:ilvl w:val="0"/>
          <w:numId w:val="7"/>
        </w:numPr>
        <w:autoSpaceDE w:val="0"/>
        <w:autoSpaceDN w:val="0"/>
        <w:adjustRightInd w:val="0"/>
        <w:spacing w:after="120"/>
        <w:rPr>
          <w:rFonts w:ascii="Arial" w:hAnsi="Arial" w:cs="Arial"/>
          <w:sz w:val="22"/>
          <w:szCs w:val="22"/>
        </w:rPr>
      </w:pPr>
      <w:r w:rsidRPr="003965F4">
        <w:rPr>
          <w:rFonts w:ascii="Arial" w:hAnsi="Arial" w:cs="Arial"/>
          <w:sz w:val="22"/>
          <w:szCs w:val="22"/>
        </w:rPr>
        <w:t>Based on the discussions today and the tasks identified, list the top three strengths and/or areas that need improvement.</w:t>
      </w:r>
    </w:p>
    <w:tbl>
      <w:tblPr>
        <w:tblW w:w="0" w:type="auto"/>
        <w:tblInd w:w="468" w:type="dxa"/>
        <w:tblLayout w:type="fixed"/>
        <w:tblLook w:val="01E0" w:firstRow="1" w:lastRow="1" w:firstColumn="1" w:lastColumn="1" w:noHBand="0" w:noVBand="0"/>
      </w:tblPr>
      <w:tblGrid>
        <w:gridCol w:w="360"/>
        <w:gridCol w:w="8676"/>
      </w:tblGrid>
      <w:tr w:rsidR="00E5469C" w:rsidRPr="003965F4" w:rsidTr="002C66F7">
        <w:tc>
          <w:tcPr>
            <w:tcW w:w="360" w:type="dxa"/>
            <w:shd w:val="clear" w:color="auto" w:fill="auto"/>
          </w:tcPr>
          <w:p w:rsidR="00E5469C" w:rsidRPr="003965F4" w:rsidRDefault="00E5469C" w:rsidP="002C66F7">
            <w:pPr>
              <w:pStyle w:val="BodyText"/>
              <w:widowControl w:val="0"/>
              <w:numPr>
                <w:ilvl w:val="0"/>
                <w:numId w:val="8"/>
              </w:numPr>
              <w:autoSpaceDE w:val="0"/>
              <w:autoSpaceDN w:val="0"/>
              <w:adjustRightInd w:val="0"/>
              <w:spacing w:before="80" w:after="80"/>
              <w:rPr>
                <w:rFonts w:ascii="Arial" w:hAnsi="Arial" w:cs="Arial"/>
                <w:sz w:val="22"/>
                <w:szCs w:val="22"/>
              </w:rPr>
            </w:pPr>
            <w:r w:rsidRPr="003965F4">
              <w:rPr>
                <w:rFonts w:ascii="Arial" w:hAnsi="Arial" w:cs="Arial"/>
                <w:sz w:val="22"/>
                <w:szCs w:val="22"/>
              </w:rPr>
              <w:t xml:space="preserve"> </w:t>
            </w:r>
          </w:p>
        </w:tc>
        <w:tc>
          <w:tcPr>
            <w:tcW w:w="8676" w:type="dxa"/>
            <w:tcBorders>
              <w:bottom w:val="single" w:sz="4" w:space="0" w:color="auto"/>
            </w:tcBorders>
            <w:shd w:val="clear" w:color="auto" w:fill="auto"/>
          </w:tcPr>
          <w:p w:rsidR="00E5469C" w:rsidRPr="003965F4" w:rsidRDefault="00E5469C" w:rsidP="002C66F7">
            <w:pPr>
              <w:pStyle w:val="BodyText"/>
              <w:spacing w:before="80" w:after="80"/>
              <w:rPr>
                <w:rFonts w:ascii="Arial" w:hAnsi="Arial" w:cs="Arial"/>
                <w:sz w:val="22"/>
                <w:szCs w:val="22"/>
              </w:rPr>
            </w:pPr>
          </w:p>
        </w:tc>
      </w:tr>
      <w:tr w:rsidR="00E5469C" w:rsidRPr="003965F4" w:rsidTr="002C66F7">
        <w:tc>
          <w:tcPr>
            <w:tcW w:w="360" w:type="dxa"/>
            <w:shd w:val="clear" w:color="auto" w:fill="auto"/>
          </w:tcPr>
          <w:p w:rsidR="00E5469C" w:rsidRPr="003965F4" w:rsidRDefault="00E5469C" w:rsidP="002C66F7">
            <w:pPr>
              <w:pStyle w:val="BodyText"/>
              <w:widowControl w:val="0"/>
              <w:numPr>
                <w:ilvl w:val="0"/>
                <w:numId w:val="8"/>
              </w:numPr>
              <w:autoSpaceDE w:val="0"/>
              <w:autoSpaceDN w:val="0"/>
              <w:adjustRightInd w:val="0"/>
              <w:spacing w:before="80" w:after="80"/>
              <w:rPr>
                <w:rFonts w:ascii="Arial" w:hAnsi="Arial" w:cs="Arial"/>
                <w:sz w:val="22"/>
                <w:szCs w:val="22"/>
              </w:rPr>
            </w:pPr>
          </w:p>
        </w:tc>
        <w:tc>
          <w:tcPr>
            <w:tcW w:w="8676" w:type="dxa"/>
            <w:tcBorders>
              <w:top w:val="single" w:sz="4" w:space="0" w:color="auto"/>
              <w:bottom w:val="single" w:sz="4" w:space="0" w:color="auto"/>
            </w:tcBorders>
            <w:shd w:val="clear" w:color="auto" w:fill="auto"/>
          </w:tcPr>
          <w:p w:rsidR="00E5469C" w:rsidRPr="003965F4" w:rsidRDefault="00E5469C" w:rsidP="002C66F7">
            <w:pPr>
              <w:pStyle w:val="BodyText"/>
              <w:spacing w:before="80" w:after="80"/>
              <w:rPr>
                <w:rFonts w:ascii="Arial" w:hAnsi="Arial" w:cs="Arial"/>
                <w:sz w:val="22"/>
                <w:szCs w:val="22"/>
              </w:rPr>
            </w:pPr>
          </w:p>
        </w:tc>
      </w:tr>
      <w:tr w:rsidR="00E5469C" w:rsidRPr="003965F4" w:rsidTr="002C66F7">
        <w:tc>
          <w:tcPr>
            <w:tcW w:w="360" w:type="dxa"/>
            <w:shd w:val="clear" w:color="auto" w:fill="auto"/>
          </w:tcPr>
          <w:p w:rsidR="00E5469C" w:rsidRPr="003965F4" w:rsidRDefault="00E5469C" w:rsidP="002C66F7">
            <w:pPr>
              <w:pStyle w:val="BodyText"/>
              <w:widowControl w:val="0"/>
              <w:numPr>
                <w:ilvl w:val="0"/>
                <w:numId w:val="8"/>
              </w:numPr>
              <w:autoSpaceDE w:val="0"/>
              <w:autoSpaceDN w:val="0"/>
              <w:adjustRightInd w:val="0"/>
              <w:spacing w:before="80" w:after="80"/>
              <w:rPr>
                <w:rFonts w:ascii="Arial" w:hAnsi="Arial" w:cs="Arial"/>
                <w:sz w:val="22"/>
                <w:szCs w:val="22"/>
              </w:rPr>
            </w:pPr>
          </w:p>
        </w:tc>
        <w:tc>
          <w:tcPr>
            <w:tcW w:w="8676" w:type="dxa"/>
            <w:tcBorders>
              <w:top w:val="single" w:sz="4" w:space="0" w:color="auto"/>
              <w:bottom w:val="single" w:sz="4" w:space="0" w:color="auto"/>
            </w:tcBorders>
            <w:shd w:val="clear" w:color="auto" w:fill="auto"/>
          </w:tcPr>
          <w:p w:rsidR="00E5469C" w:rsidRPr="003965F4" w:rsidRDefault="00E5469C" w:rsidP="002C66F7">
            <w:pPr>
              <w:pStyle w:val="BodyText"/>
              <w:spacing w:before="80" w:after="80"/>
              <w:rPr>
                <w:rFonts w:ascii="Arial" w:hAnsi="Arial" w:cs="Arial"/>
                <w:sz w:val="22"/>
                <w:szCs w:val="22"/>
              </w:rPr>
            </w:pPr>
          </w:p>
        </w:tc>
      </w:tr>
    </w:tbl>
    <w:p w:rsidR="00E5469C" w:rsidRPr="003965F4" w:rsidRDefault="00E5469C" w:rsidP="00E5469C">
      <w:pPr>
        <w:rPr>
          <w:rFonts w:ascii="Arial" w:hAnsi="Arial" w:cs="Arial"/>
          <w:sz w:val="22"/>
          <w:szCs w:val="22"/>
        </w:rPr>
      </w:pPr>
    </w:p>
    <w:p w:rsidR="00E5469C" w:rsidRPr="003965F4" w:rsidRDefault="00E5469C" w:rsidP="00E5469C">
      <w:pPr>
        <w:pStyle w:val="BodyText"/>
        <w:widowControl w:val="0"/>
        <w:numPr>
          <w:ilvl w:val="0"/>
          <w:numId w:val="7"/>
        </w:numPr>
        <w:autoSpaceDE w:val="0"/>
        <w:autoSpaceDN w:val="0"/>
        <w:adjustRightInd w:val="0"/>
        <w:spacing w:after="120"/>
        <w:rPr>
          <w:rFonts w:ascii="Arial" w:hAnsi="Arial" w:cs="Arial"/>
          <w:sz w:val="22"/>
          <w:szCs w:val="22"/>
        </w:rPr>
      </w:pPr>
      <w:r w:rsidRPr="003965F4">
        <w:rPr>
          <w:rFonts w:ascii="Arial" w:hAnsi="Arial" w:cs="Arial"/>
          <w:sz w:val="22"/>
          <w:szCs w:val="22"/>
        </w:rPr>
        <w:t xml:space="preserve">Identify the action steps that should be taken to address the issues identified above. For each action step, indicate if it is a high, medium, or low priority.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E5469C" w:rsidTr="002C66F7">
        <w:trPr>
          <w:tblHeader/>
        </w:trPr>
        <w:tc>
          <w:tcPr>
            <w:tcW w:w="7740" w:type="dxa"/>
            <w:tcBorders>
              <w:right w:val="single" w:sz="4" w:space="0" w:color="FFFFFF"/>
            </w:tcBorders>
            <w:shd w:val="clear" w:color="auto" w:fill="000080"/>
          </w:tcPr>
          <w:p w:rsidR="00E5469C" w:rsidRPr="001F612F" w:rsidRDefault="00E5469C" w:rsidP="002C66F7">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tcPr>
          <w:p w:rsidR="00E5469C" w:rsidRPr="001F612F" w:rsidRDefault="00E5469C" w:rsidP="002C66F7">
            <w:pPr>
              <w:pStyle w:val="Tabletext"/>
              <w:spacing w:before="80" w:after="80"/>
              <w:jc w:val="center"/>
              <w:rPr>
                <w:b/>
                <w:color w:val="FFFFFF"/>
              </w:rPr>
            </w:pPr>
            <w:r w:rsidRPr="001F612F">
              <w:rPr>
                <w:b/>
                <w:color w:val="FFFFFF"/>
              </w:rPr>
              <w:t>Priority</w:t>
            </w:r>
          </w:p>
        </w:tc>
      </w:tr>
      <w:tr w:rsidR="00E5469C"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bl>
    <w:p w:rsidR="00E5469C" w:rsidRPr="00EB59FB" w:rsidRDefault="00E5469C" w:rsidP="00E5469C">
      <w:pPr>
        <w:pStyle w:val="BodyText"/>
      </w:pPr>
    </w:p>
    <w:p w:rsidR="00E5469C" w:rsidRPr="003965F4" w:rsidRDefault="00E5469C" w:rsidP="00E5469C">
      <w:pPr>
        <w:pStyle w:val="BodyText"/>
        <w:widowControl w:val="0"/>
        <w:numPr>
          <w:ilvl w:val="0"/>
          <w:numId w:val="7"/>
        </w:numPr>
        <w:autoSpaceDE w:val="0"/>
        <w:autoSpaceDN w:val="0"/>
        <w:adjustRightInd w:val="0"/>
        <w:spacing w:after="120"/>
        <w:rPr>
          <w:rFonts w:ascii="Arial" w:hAnsi="Arial" w:cs="Arial"/>
          <w:sz w:val="22"/>
          <w:szCs w:val="22"/>
        </w:rPr>
      </w:pPr>
      <w:r w:rsidRPr="003965F4">
        <w:rPr>
          <w:rFonts w:ascii="Arial" w:hAnsi="Arial" w:cs="Arial"/>
          <w:sz w:val="22"/>
          <w:szCs w:val="22"/>
        </w:rPr>
        <w:t xml:space="preserve">Describe the corrective actions that relate to your area of responsibility. Who should be assigned responsibility for each corrective action?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0"/>
        <w:gridCol w:w="1650"/>
      </w:tblGrid>
      <w:tr w:rsidR="00E5469C" w:rsidRPr="001F612F" w:rsidTr="002C66F7">
        <w:trPr>
          <w:trHeight w:val="341"/>
          <w:tblHeader/>
        </w:trPr>
        <w:tc>
          <w:tcPr>
            <w:tcW w:w="7740" w:type="dxa"/>
            <w:tcBorders>
              <w:right w:val="single" w:sz="4" w:space="0" w:color="FFFFFF"/>
            </w:tcBorders>
            <w:shd w:val="clear" w:color="auto" w:fill="000080"/>
            <w:vAlign w:val="center"/>
          </w:tcPr>
          <w:p w:rsidR="00E5469C" w:rsidRPr="001F612F" w:rsidRDefault="00E5469C" w:rsidP="002C66F7">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vAlign w:val="center"/>
          </w:tcPr>
          <w:p w:rsidR="00E5469C" w:rsidRPr="001F612F" w:rsidRDefault="00E5469C" w:rsidP="002C66F7">
            <w:pPr>
              <w:pStyle w:val="Tabletext"/>
              <w:spacing w:before="80" w:after="80"/>
              <w:jc w:val="center"/>
              <w:rPr>
                <w:b/>
                <w:color w:val="FFFFFF"/>
              </w:rPr>
            </w:pPr>
            <w:r w:rsidRPr="001F612F">
              <w:rPr>
                <w:b/>
                <w:color w:val="FFFFFF"/>
              </w:rPr>
              <w:t>Recommended Assignment</w:t>
            </w: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bl>
    <w:p w:rsidR="00E5469C" w:rsidRPr="00674DA5" w:rsidRDefault="00E5469C" w:rsidP="00E5469C">
      <w:pPr>
        <w:pStyle w:val="BodyText"/>
      </w:pPr>
    </w:p>
    <w:p w:rsidR="00E5469C" w:rsidRPr="003965F4" w:rsidRDefault="00E5469C" w:rsidP="00E5469C">
      <w:pPr>
        <w:pStyle w:val="BodyText"/>
        <w:widowControl w:val="0"/>
        <w:numPr>
          <w:ilvl w:val="0"/>
          <w:numId w:val="7"/>
        </w:numPr>
        <w:autoSpaceDE w:val="0"/>
        <w:autoSpaceDN w:val="0"/>
        <w:adjustRightInd w:val="0"/>
        <w:spacing w:after="120"/>
        <w:rPr>
          <w:rFonts w:ascii="Arial" w:hAnsi="Arial" w:cs="Arial"/>
          <w:sz w:val="22"/>
          <w:szCs w:val="22"/>
        </w:rPr>
      </w:pPr>
      <w:r w:rsidRPr="003965F4">
        <w:rPr>
          <w:rFonts w:ascii="Arial" w:hAnsi="Arial" w:cs="Arial"/>
          <w:sz w:val="22"/>
          <w:szCs w:val="22"/>
        </w:rPr>
        <w:lastRenderedPageBreak/>
        <w:t>List the policies, plans, and procedures that should be reviewed, revised, or developed. Indicate the priority level for each.</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E5469C" w:rsidTr="002C66F7">
        <w:trPr>
          <w:tblHeader/>
        </w:trPr>
        <w:tc>
          <w:tcPr>
            <w:tcW w:w="7740" w:type="dxa"/>
            <w:tcBorders>
              <w:right w:val="single" w:sz="4" w:space="0" w:color="FFFFFF"/>
            </w:tcBorders>
            <w:shd w:val="clear" w:color="auto" w:fill="000080"/>
          </w:tcPr>
          <w:p w:rsidR="00E5469C" w:rsidRPr="001F612F" w:rsidRDefault="00E5469C" w:rsidP="002C66F7">
            <w:pPr>
              <w:pStyle w:val="Tabletext"/>
              <w:spacing w:before="80" w:after="80"/>
              <w:jc w:val="center"/>
              <w:rPr>
                <w:rFonts w:ascii="Arial Bold" w:hAnsi="Arial Bold"/>
                <w:b/>
                <w:color w:val="FFFFFF"/>
              </w:rPr>
            </w:pPr>
            <w:r w:rsidRPr="001F612F">
              <w:rPr>
                <w:rFonts w:ascii="Arial Bold" w:hAnsi="Arial Bold"/>
                <w:b/>
                <w:color w:val="FFFFFF"/>
              </w:rPr>
              <w:t>Item for Review</w:t>
            </w:r>
          </w:p>
        </w:tc>
        <w:tc>
          <w:tcPr>
            <w:tcW w:w="1260" w:type="dxa"/>
            <w:tcBorders>
              <w:left w:val="single" w:sz="4" w:space="0" w:color="FFFFFF"/>
            </w:tcBorders>
            <w:shd w:val="clear" w:color="auto" w:fill="000080"/>
          </w:tcPr>
          <w:p w:rsidR="00E5469C" w:rsidRPr="001F612F" w:rsidRDefault="00E5469C" w:rsidP="002C66F7">
            <w:pPr>
              <w:pStyle w:val="Tabletext"/>
              <w:spacing w:before="80" w:after="80"/>
              <w:jc w:val="center"/>
              <w:rPr>
                <w:rFonts w:ascii="Arial Bold" w:hAnsi="Arial Bold"/>
                <w:b/>
                <w:color w:val="FFFFFF"/>
              </w:rPr>
            </w:pPr>
            <w:r w:rsidRPr="001F612F">
              <w:rPr>
                <w:rFonts w:ascii="Arial Bold" w:hAnsi="Arial Bold"/>
                <w:b/>
                <w:color w:val="FFFFFF"/>
              </w:rPr>
              <w:t>Priority</w:t>
            </w:r>
          </w:p>
        </w:tc>
      </w:tr>
      <w:tr w:rsidR="00E5469C"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r w:rsidR="00E5469C" w:rsidRPr="001F612F" w:rsidTr="002C66F7">
        <w:tc>
          <w:tcPr>
            <w:tcW w:w="7740" w:type="dxa"/>
            <w:shd w:val="clear" w:color="auto" w:fill="auto"/>
          </w:tcPr>
          <w:p w:rsidR="00E5469C" w:rsidRDefault="00E5469C" w:rsidP="002C66F7">
            <w:pPr>
              <w:pStyle w:val="Tabletext"/>
              <w:spacing w:before="80" w:after="80"/>
            </w:pPr>
          </w:p>
        </w:tc>
        <w:tc>
          <w:tcPr>
            <w:tcW w:w="1260" w:type="dxa"/>
            <w:shd w:val="clear" w:color="auto" w:fill="auto"/>
          </w:tcPr>
          <w:p w:rsidR="00E5469C" w:rsidRDefault="00E5469C" w:rsidP="002C66F7">
            <w:pPr>
              <w:pStyle w:val="Tabletext"/>
              <w:spacing w:before="80" w:after="80"/>
            </w:pPr>
          </w:p>
        </w:tc>
      </w:tr>
    </w:tbl>
    <w:p w:rsidR="00E5469C" w:rsidRPr="001519AD" w:rsidRDefault="00E5469C" w:rsidP="00E5469C">
      <w:pPr>
        <w:pStyle w:val="Heading2"/>
      </w:pPr>
      <w:r w:rsidRPr="001519AD">
        <w:t>Part II</w:t>
      </w:r>
      <w:r>
        <w:t>:</w:t>
      </w:r>
      <w:r w:rsidRPr="001519AD">
        <w:t xml:space="preserve"> </w:t>
      </w:r>
      <w:r>
        <w:t xml:space="preserve">Assessment of </w:t>
      </w:r>
      <w:r w:rsidRPr="001519AD">
        <w:t>Exercise Design and Conduct</w:t>
      </w:r>
      <w:r>
        <w:t xml:space="preserve"> </w:t>
      </w:r>
    </w:p>
    <w:p w:rsidR="00E5469C" w:rsidRPr="003965F4" w:rsidRDefault="00E5469C" w:rsidP="00E5469C">
      <w:pPr>
        <w:pStyle w:val="BodyText"/>
        <w:rPr>
          <w:rFonts w:ascii="Arial" w:hAnsi="Arial" w:cs="Arial"/>
          <w:sz w:val="22"/>
          <w:szCs w:val="22"/>
        </w:rPr>
      </w:pPr>
      <w:r w:rsidRPr="003965F4">
        <w:rPr>
          <w:rFonts w:ascii="Arial" w:hAnsi="Arial" w:cs="Arial"/>
          <w:sz w:val="22"/>
          <w:szCs w:val="22"/>
        </w:rPr>
        <w:t>Please rate, on a scale of 1 to 5, your overall assessment of the exercise relative to the statements provided below, with 1 indicating strong disagreement with the statement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613"/>
        <w:gridCol w:w="613"/>
        <w:gridCol w:w="398"/>
        <w:gridCol w:w="215"/>
        <w:gridCol w:w="613"/>
        <w:gridCol w:w="612"/>
      </w:tblGrid>
      <w:tr w:rsidR="00E5469C" w:rsidRPr="001F612F" w:rsidTr="002C66F7">
        <w:trPr>
          <w:trHeight w:val="683"/>
          <w:tblHeader/>
        </w:trPr>
        <w:tc>
          <w:tcPr>
            <w:tcW w:w="6296" w:type="dxa"/>
            <w:tcBorders>
              <w:top w:val="single" w:sz="8" w:space="0" w:color="000080"/>
              <w:left w:val="single" w:sz="8" w:space="0" w:color="000080"/>
              <w:bottom w:val="single" w:sz="4" w:space="0" w:color="auto"/>
              <w:right w:val="single" w:sz="4" w:space="0" w:color="FFFFFF"/>
            </w:tcBorders>
            <w:shd w:val="clear" w:color="auto" w:fill="000080"/>
            <w:vAlign w:val="center"/>
          </w:tcPr>
          <w:p w:rsidR="00E5469C" w:rsidRPr="001F612F" w:rsidRDefault="00E5469C" w:rsidP="002C66F7">
            <w:pPr>
              <w:pStyle w:val="Tabletext"/>
              <w:jc w:val="center"/>
              <w:rPr>
                <w:b/>
                <w:color w:val="FFFFFF"/>
              </w:rPr>
            </w:pPr>
            <w:r w:rsidRPr="001F612F">
              <w:rPr>
                <w:b/>
                <w:color w:val="FFFFFF"/>
              </w:rPr>
              <w:t>Assessment Factor</w:t>
            </w:r>
          </w:p>
        </w:tc>
        <w:tc>
          <w:tcPr>
            <w:tcW w:w="1624" w:type="dxa"/>
            <w:gridSpan w:val="3"/>
            <w:tcBorders>
              <w:top w:val="single" w:sz="8" w:space="0" w:color="000080"/>
              <w:left w:val="single" w:sz="4" w:space="0" w:color="FFFFFF"/>
              <w:bottom w:val="single" w:sz="8" w:space="0" w:color="000080"/>
              <w:right w:val="single" w:sz="4" w:space="0" w:color="000080"/>
            </w:tcBorders>
            <w:shd w:val="clear" w:color="auto" w:fill="000080"/>
            <w:vAlign w:val="center"/>
          </w:tcPr>
          <w:p w:rsidR="00E5469C" w:rsidRPr="001F612F" w:rsidRDefault="00E5469C" w:rsidP="002C66F7">
            <w:pPr>
              <w:pStyle w:val="Tabletext"/>
              <w:rPr>
                <w:b/>
                <w:color w:val="FFFFFF"/>
              </w:rPr>
            </w:pPr>
            <w:r w:rsidRPr="001F612F">
              <w:rPr>
                <w:b/>
                <w:color w:val="FFFFFF"/>
              </w:rPr>
              <w:t>Strongly</w:t>
            </w:r>
          </w:p>
          <w:p w:rsidR="00E5469C" w:rsidRPr="001F612F" w:rsidRDefault="00E5469C" w:rsidP="002C66F7">
            <w:pPr>
              <w:pStyle w:val="Tabletext"/>
              <w:rPr>
                <w:b/>
                <w:color w:val="FFFFFF"/>
              </w:rPr>
            </w:pPr>
            <w:r w:rsidRPr="001F612F">
              <w:rPr>
                <w:b/>
                <w:color w:val="FFFFFF"/>
              </w:rPr>
              <w:t>Disagree</w:t>
            </w:r>
          </w:p>
        </w:tc>
        <w:tc>
          <w:tcPr>
            <w:tcW w:w="1440" w:type="dxa"/>
            <w:gridSpan w:val="3"/>
            <w:tcBorders>
              <w:top w:val="single" w:sz="8" w:space="0" w:color="000080"/>
              <w:left w:val="single" w:sz="4" w:space="0" w:color="000080"/>
              <w:bottom w:val="single" w:sz="8" w:space="0" w:color="000080"/>
              <w:right w:val="single" w:sz="8" w:space="0" w:color="000080"/>
            </w:tcBorders>
            <w:shd w:val="clear" w:color="auto" w:fill="000080"/>
            <w:vAlign w:val="center"/>
          </w:tcPr>
          <w:p w:rsidR="00E5469C" w:rsidRPr="001F612F" w:rsidRDefault="00E5469C" w:rsidP="002C66F7">
            <w:pPr>
              <w:pStyle w:val="Tabletext"/>
              <w:jc w:val="right"/>
              <w:rPr>
                <w:b/>
                <w:color w:val="FFFFFF"/>
              </w:rPr>
            </w:pPr>
            <w:r w:rsidRPr="001F612F">
              <w:rPr>
                <w:b/>
                <w:color w:val="FFFFFF"/>
              </w:rPr>
              <w:t>Strongly Agree</w:t>
            </w:r>
          </w:p>
        </w:tc>
      </w:tr>
      <w:tr w:rsidR="00E5469C" w:rsidRPr="001F612F" w:rsidTr="002C66F7">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C66F7">
            <w:pPr>
              <w:pStyle w:val="Tabletext"/>
              <w:rPr>
                <w:rFonts w:cs="Arial"/>
                <w:szCs w:val="20"/>
              </w:rPr>
            </w:pPr>
            <w:r w:rsidRPr="001F612F">
              <w:rPr>
                <w:rFonts w:cs="Arial"/>
                <w:szCs w:val="20"/>
              </w:rPr>
              <w:t>The exercise was well structured and organized.</w:t>
            </w:r>
          </w:p>
        </w:tc>
        <w:tc>
          <w:tcPr>
            <w:tcW w:w="613" w:type="dxa"/>
            <w:tcBorders>
              <w:top w:val="single" w:sz="8" w:space="0" w:color="000080"/>
              <w:left w:val="single" w:sz="8" w:space="0" w:color="000080"/>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1</w:t>
            </w:r>
          </w:p>
        </w:tc>
        <w:tc>
          <w:tcPr>
            <w:tcW w:w="613" w:type="dxa"/>
            <w:tcBorders>
              <w:top w:val="single" w:sz="8" w:space="0" w:color="000080"/>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2</w:t>
            </w:r>
          </w:p>
        </w:tc>
        <w:tc>
          <w:tcPr>
            <w:tcW w:w="613" w:type="dxa"/>
            <w:gridSpan w:val="2"/>
            <w:tcBorders>
              <w:top w:val="single" w:sz="8" w:space="0" w:color="000080"/>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3</w:t>
            </w:r>
          </w:p>
        </w:tc>
        <w:tc>
          <w:tcPr>
            <w:tcW w:w="613" w:type="dxa"/>
            <w:tcBorders>
              <w:top w:val="single" w:sz="8" w:space="0" w:color="000080"/>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4</w:t>
            </w:r>
          </w:p>
        </w:tc>
        <w:tc>
          <w:tcPr>
            <w:tcW w:w="612" w:type="dxa"/>
            <w:tcBorders>
              <w:top w:val="single" w:sz="8" w:space="0" w:color="000080"/>
              <w:left w:val="nil"/>
              <w:right w:val="single" w:sz="8" w:space="0" w:color="000080"/>
            </w:tcBorders>
            <w:shd w:val="clear" w:color="auto" w:fill="auto"/>
            <w:vAlign w:val="center"/>
          </w:tcPr>
          <w:p w:rsidR="00E5469C" w:rsidRPr="001F612F" w:rsidRDefault="00E5469C" w:rsidP="002C66F7">
            <w:pPr>
              <w:pStyle w:val="Tabletext"/>
              <w:jc w:val="center"/>
              <w:rPr>
                <w:rFonts w:cs="Arial"/>
              </w:rPr>
            </w:pPr>
            <w:r w:rsidRPr="001F612F">
              <w:rPr>
                <w:rFonts w:cs="Arial"/>
              </w:rPr>
              <w:t>5</w:t>
            </w:r>
          </w:p>
        </w:tc>
      </w:tr>
      <w:tr w:rsidR="00E5469C" w:rsidRPr="001F612F" w:rsidTr="002C66F7">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C66F7">
            <w:pPr>
              <w:pStyle w:val="Tabletext"/>
              <w:rPr>
                <w:rFonts w:cs="Arial"/>
                <w:szCs w:val="20"/>
              </w:rPr>
            </w:pPr>
            <w:r w:rsidRPr="001F612F">
              <w:rPr>
                <w:rFonts w:cs="Arial"/>
                <w:szCs w:val="20"/>
              </w:rPr>
              <w:t>The exercise scenario was plausible and realistic.</w:t>
            </w:r>
          </w:p>
        </w:tc>
        <w:tc>
          <w:tcPr>
            <w:tcW w:w="613" w:type="dxa"/>
            <w:tcBorders>
              <w:left w:val="single" w:sz="8" w:space="0" w:color="000080"/>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C66F7">
            <w:pPr>
              <w:pStyle w:val="Tabletext"/>
              <w:jc w:val="center"/>
              <w:rPr>
                <w:rFonts w:cs="Arial"/>
              </w:rPr>
            </w:pPr>
            <w:r w:rsidRPr="001F612F">
              <w:rPr>
                <w:rFonts w:cs="Arial"/>
              </w:rPr>
              <w:t>5</w:t>
            </w:r>
          </w:p>
        </w:tc>
      </w:tr>
      <w:tr w:rsidR="00E5469C" w:rsidRPr="001F612F" w:rsidTr="002C66F7">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C66F7">
            <w:pPr>
              <w:pStyle w:val="Tabletext"/>
              <w:rPr>
                <w:rFonts w:cs="Arial"/>
                <w:szCs w:val="20"/>
              </w:rPr>
            </w:pPr>
            <w:r w:rsidRPr="001F612F">
              <w:rPr>
                <w:rFonts w:cs="Arial"/>
                <w:szCs w:val="20"/>
              </w:rPr>
              <w:t>The multimedia presentation helped the participants understand and become engaged in the scenario.</w:t>
            </w:r>
          </w:p>
        </w:tc>
        <w:tc>
          <w:tcPr>
            <w:tcW w:w="613" w:type="dxa"/>
            <w:tcBorders>
              <w:left w:val="single" w:sz="8" w:space="0" w:color="000080"/>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C66F7">
            <w:pPr>
              <w:pStyle w:val="Tabletext"/>
              <w:jc w:val="center"/>
              <w:rPr>
                <w:rFonts w:cs="Arial"/>
              </w:rPr>
            </w:pPr>
            <w:r w:rsidRPr="001F612F">
              <w:rPr>
                <w:rFonts w:cs="Arial"/>
              </w:rPr>
              <w:t>5</w:t>
            </w:r>
          </w:p>
        </w:tc>
      </w:tr>
      <w:tr w:rsidR="00E5469C" w:rsidRPr="001F612F" w:rsidTr="002C66F7">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C66F7">
            <w:pPr>
              <w:pStyle w:val="Tabletext"/>
              <w:rPr>
                <w:rFonts w:cs="Arial"/>
                <w:szCs w:val="20"/>
              </w:rPr>
            </w:pPr>
            <w:r w:rsidRPr="001F612F">
              <w:rPr>
                <w:rFonts w:cs="Arial"/>
                <w:szCs w:val="20"/>
              </w:rPr>
              <w:t>The facilitator(s) was knowledgeable about the material, kept the exercise on target, and was sensitive to group dynamics.</w:t>
            </w:r>
          </w:p>
        </w:tc>
        <w:tc>
          <w:tcPr>
            <w:tcW w:w="613" w:type="dxa"/>
            <w:tcBorders>
              <w:left w:val="single" w:sz="8" w:space="0" w:color="000080"/>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C66F7">
            <w:pPr>
              <w:pStyle w:val="Tabletext"/>
              <w:jc w:val="center"/>
              <w:rPr>
                <w:rFonts w:cs="Arial"/>
              </w:rPr>
            </w:pPr>
            <w:r w:rsidRPr="001F612F">
              <w:rPr>
                <w:rFonts w:cs="Arial"/>
              </w:rPr>
              <w:t>5</w:t>
            </w:r>
          </w:p>
        </w:tc>
      </w:tr>
      <w:tr w:rsidR="00E5469C" w:rsidRPr="001F612F" w:rsidTr="002C66F7">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C66F7">
            <w:pPr>
              <w:pStyle w:val="Tabletext"/>
              <w:rPr>
                <w:rFonts w:cs="Arial"/>
                <w:szCs w:val="20"/>
              </w:rPr>
            </w:pPr>
            <w:r w:rsidRPr="001F612F">
              <w:rPr>
                <w:rFonts w:cs="Arial"/>
                <w:szCs w:val="20"/>
              </w:rPr>
              <w:t>The Situation Manual used during the exercise was a valuable tool throughout the exercise.</w:t>
            </w:r>
          </w:p>
        </w:tc>
        <w:tc>
          <w:tcPr>
            <w:tcW w:w="613" w:type="dxa"/>
            <w:tcBorders>
              <w:left w:val="single" w:sz="8" w:space="0" w:color="000080"/>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C66F7">
            <w:pPr>
              <w:pStyle w:val="Tabletext"/>
              <w:jc w:val="center"/>
              <w:rPr>
                <w:rFonts w:cs="Arial"/>
              </w:rPr>
            </w:pPr>
            <w:r w:rsidRPr="001F612F">
              <w:rPr>
                <w:rFonts w:cs="Arial"/>
              </w:rPr>
              <w:t>5</w:t>
            </w:r>
          </w:p>
        </w:tc>
      </w:tr>
      <w:tr w:rsidR="00E5469C" w:rsidRPr="001F612F" w:rsidTr="002C66F7">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C66F7">
            <w:pPr>
              <w:pStyle w:val="Tabletext"/>
              <w:rPr>
                <w:rFonts w:cs="Arial"/>
                <w:szCs w:val="20"/>
              </w:rPr>
            </w:pPr>
            <w:r w:rsidRPr="001F612F">
              <w:rPr>
                <w:rFonts w:cs="Arial"/>
                <w:szCs w:val="20"/>
              </w:rPr>
              <w:t>Participation in the exercise was appropriate for someone in my position.</w:t>
            </w:r>
          </w:p>
        </w:tc>
        <w:tc>
          <w:tcPr>
            <w:tcW w:w="613" w:type="dxa"/>
            <w:tcBorders>
              <w:left w:val="single" w:sz="8" w:space="0" w:color="000080"/>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C66F7">
            <w:pPr>
              <w:pStyle w:val="Tabletext"/>
              <w:jc w:val="center"/>
              <w:rPr>
                <w:rFonts w:cs="Arial"/>
              </w:rPr>
            </w:pPr>
            <w:r w:rsidRPr="001F612F">
              <w:rPr>
                <w:rFonts w:cs="Arial"/>
              </w:rPr>
              <w:t>5</w:t>
            </w:r>
          </w:p>
        </w:tc>
      </w:tr>
      <w:tr w:rsidR="00E5469C" w:rsidRPr="001F612F" w:rsidTr="002C66F7">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C66F7">
            <w:pPr>
              <w:pStyle w:val="Tabletext"/>
              <w:rPr>
                <w:rFonts w:cs="Arial"/>
                <w:szCs w:val="20"/>
              </w:rPr>
            </w:pPr>
            <w:r w:rsidRPr="001F612F">
              <w:rPr>
                <w:rFonts w:cs="Arial"/>
                <w:szCs w:val="20"/>
              </w:rPr>
              <w:t>The participants included the right people in terms of level and mix of disciplines.</w:t>
            </w:r>
          </w:p>
        </w:tc>
        <w:tc>
          <w:tcPr>
            <w:tcW w:w="613" w:type="dxa"/>
            <w:tcBorders>
              <w:left w:val="single" w:sz="8" w:space="0" w:color="000080"/>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C66F7">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C66F7">
            <w:pPr>
              <w:pStyle w:val="Tabletext"/>
              <w:jc w:val="center"/>
              <w:rPr>
                <w:rFonts w:cs="Arial"/>
              </w:rPr>
            </w:pPr>
            <w:r w:rsidRPr="001F612F">
              <w:rPr>
                <w:rFonts w:cs="Arial"/>
              </w:rPr>
              <w:t>5</w:t>
            </w:r>
          </w:p>
        </w:tc>
      </w:tr>
    </w:tbl>
    <w:p w:rsidR="00E5469C" w:rsidRPr="001C0508" w:rsidRDefault="00E5469C" w:rsidP="00E5469C">
      <w:pPr>
        <w:pStyle w:val="Heading2"/>
      </w:pPr>
      <w:r w:rsidRPr="001C0508">
        <w:t>Part III</w:t>
      </w:r>
      <w:r>
        <w:t>:</w:t>
      </w:r>
      <w:r w:rsidRPr="001C0508">
        <w:t xml:space="preserve"> Participant Feedback</w:t>
      </w:r>
    </w:p>
    <w:p w:rsidR="00E5469C" w:rsidRPr="003965F4" w:rsidRDefault="00E5469C" w:rsidP="00E5469C">
      <w:pPr>
        <w:pStyle w:val="BodyText"/>
        <w:keepNext/>
        <w:rPr>
          <w:rFonts w:ascii="Arial" w:hAnsi="Arial" w:cs="Arial"/>
          <w:sz w:val="22"/>
          <w:szCs w:val="22"/>
        </w:rPr>
      </w:pPr>
      <w:r w:rsidRPr="003965F4">
        <w:rPr>
          <w:rFonts w:ascii="Arial" w:hAnsi="Arial" w:cs="Arial"/>
          <w:sz w:val="22"/>
          <w:szCs w:val="22"/>
        </w:rPr>
        <w:t>What changes would you make to this exercise? Please provide any recommendations on how this exercise or future exercises could be improved or enhanced.</w:t>
      </w:r>
      <w:r w:rsidRPr="003965F4">
        <w:rPr>
          <w:rFonts w:ascii="Arial" w:hAnsi="Arial" w:cs="Arial"/>
          <w:bCs/>
          <w:sz w:val="22"/>
          <w:szCs w:val="22"/>
        </w:rPr>
        <w:t xml:space="preserve"> </w:t>
      </w:r>
    </w:p>
    <w:tbl>
      <w:tblPr>
        <w:tblW w:w="0" w:type="auto"/>
        <w:tblInd w:w="108" w:type="dxa"/>
        <w:tblLook w:val="01E0" w:firstRow="1" w:lastRow="1" w:firstColumn="1" w:lastColumn="1" w:noHBand="0" w:noVBand="0"/>
      </w:tblPr>
      <w:tblGrid>
        <w:gridCol w:w="9252"/>
      </w:tblGrid>
      <w:tr w:rsidR="00E5469C" w:rsidRPr="001F612F" w:rsidTr="002C66F7">
        <w:tc>
          <w:tcPr>
            <w:tcW w:w="9360" w:type="dxa"/>
            <w:tcBorders>
              <w:bottom w:val="single" w:sz="4" w:space="0" w:color="auto"/>
            </w:tcBorders>
            <w:shd w:val="clear" w:color="auto" w:fill="auto"/>
          </w:tcPr>
          <w:p w:rsidR="00E5469C" w:rsidRDefault="00E5469C" w:rsidP="002C66F7">
            <w:pPr>
              <w:pStyle w:val="Tabletext"/>
              <w:keepNext/>
              <w:spacing w:before="80" w:after="80"/>
            </w:pPr>
          </w:p>
        </w:tc>
      </w:tr>
      <w:tr w:rsidR="00E5469C" w:rsidTr="002C66F7">
        <w:tc>
          <w:tcPr>
            <w:tcW w:w="9360" w:type="dxa"/>
            <w:tcBorders>
              <w:bottom w:val="single" w:sz="4" w:space="0" w:color="auto"/>
            </w:tcBorders>
            <w:shd w:val="clear" w:color="auto" w:fill="auto"/>
          </w:tcPr>
          <w:p w:rsidR="00E5469C" w:rsidRDefault="00E5469C" w:rsidP="002C66F7">
            <w:pPr>
              <w:pStyle w:val="Tabletext"/>
              <w:keepNext/>
              <w:spacing w:before="80" w:after="80"/>
            </w:pPr>
          </w:p>
        </w:tc>
      </w:tr>
      <w:tr w:rsidR="00E5469C" w:rsidRPr="001F612F" w:rsidTr="002C66F7">
        <w:tc>
          <w:tcPr>
            <w:tcW w:w="9360" w:type="dxa"/>
            <w:tcBorders>
              <w:top w:val="single" w:sz="4" w:space="0" w:color="auto"/>
              <w:bottom w:val="single" w:sz="4" w:space="0" w:color="auto"/>
            </w:tcBorders>
            <w:shd w:val="clear" w:color="auto" w:fill="auto"/>
          </w:tcPr>
          <w:p w:rsidR="00E5469C" w:rsidRDefault="00E5469C" w:rsidP="002C66F7">
            <w:pPr>
              <w:pStyle w:val="Tabletext"/>
              <w:keepNext/>
              <w:spacing w:before="80" w:after="80"/>
            </w:pPr>
          </w:p>
        </w:tc>
      </w:tr>
      <w:tr w:rsidR="00E5469C" w:rsidRPr="001F612F" w:rsidTr="002C66F7">
        <w:tc>
          <w:tcPr>
            <w:tcW w:w="9360" w:type="dxa"/>
            <w:tcBorders>
              <w:top w:val="single" w:sz="4" w:space="0" w:color="auto"/>
              <w:bottom w:val="single" w:sz="4" w:space="0" w:color="auto"/>
            </w:tcBorders>
            <w:shd w:val="clear" w:color="auto" w:fill="auto"/>
          </w:tcPr>
          <w:p w:rsidR="00E5469C" w:rsidRDefault="00E5469C" w:rsidP="002C66F7">
            <w:pPr>
              <w:pStyle w:val="Tabletext"/>
              <w:keepNext/>
              <w:spacing w:before="80" w:after="80"/>
            </w:pPr>
          </w:p>
        </w:tc>
      </w:tr>
      <w:tr w:rsidR="00E5469C" w:rsidRPr="001F612F" w:rsidTr="002C66F7">
        <w:tc>
          <w:tcPr>
            <w:tcW w:w="9360" w:type="dxa"/>
            <w:tcBorders>
              <w:top w:val="single" w:sz="4" w:space="0" w:color="auto"/>
              <w:bottom w:val="single" w:sz="4" w:space="0" w:color="auto"/>
            </w:tcBorders>
            <w:shd w:val="clear" w:color="auto" w:fill="auto"/>
          </w:tcPr>
          <w:p w:rsidR="00E5469C" w:rsidRDefault="00E5469C" w:rsidP="002C66F7">
            <w:pPr>
              <w:pStyle w:val="Tabletext"/>
              <w:keepNext/>
              <w:spacing w:before="80" w:after="80"/>
            </w:pPr>
          </w:p>
        </w:tc>
      </w:tr>
      <w:bookmarkEnd w:id="58"/>
    </w:tbl>
    <w:p w:rsidR="00BF3CED" w:rsidRDefault="00BF3CED" w:rsidP="006E658C">
      <w:pPr>
        <w:jc w:val="center"/>
        <w:rPr>
          <w:b/>
        </w:rPr>
      </w:pPr>
    </w:p>
    <w:sectPr w:rsidR="00BF3CED" w:rsidSect="00E5469C">
      <w:headerReference w:type="default" r:id="rId49"/>
      <w:footerReference w:type="default" r:id="rId50"/>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3A3" w:rsidRDefault="00E313A3" w:rsidP="00D31366">
      <w:r>
        <w:separator/>
      </w:r>
    </w:p>
  </w:endnote>
  <w:endnote w:type="continuationSeparator" w:id="0">
    <w:p w:rsidR="00E313A3" w:rsidRDefault="00E313A3"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Pr="003536F2" w:rsidRDefault="004742AC" w:rsidP="00193F99">
    <w:pPr>
      <w:pStyle w:val="Header"/>
      <w:pBdr>
        <w:top w:val="single" w:sz="8" w:space="1" w:color="000080"/>
      </w:pBdr>
      <w:tabs>
        <w:tab w:val="center" w:pos="4680"/>
      </w:tabs>
      <w:rPr>
        <w:rStyle w:val="PageNumber"/>
      </w:rPr>
    </w:pPr>
    <w:r>
      <w:t>Appendix D</w:t>
    </w:r>
    <w:r w:rsidR="00E313A3">
      <w:t>: Participant Feedback</w:t>
    </w:r>
    <w:r w:rsidR="00E313A3" w:rsidRPr="003536F2">
      <w:rPr>
        <w:b w:val="0"/>
      </w:rPr>
      <w:tab/>
    </w:r>
    <w:r>
      <w:rPr>
        <w:b w:val="0"/>
      </w:rPr>
      <w:t xml:space="preserve"> D</w:t>
    </w:r>
    <w:r w:rsidR="00E313A3">
      <w:rPr>
        <w:b w:val="0"/>
      </w:rPr>
      <w:t>-</w:t>
    </w:r>
    <w:r w:rsidR="00E313A3" w:rsidRPr="00303B8B">
      <w:rPr>
        <w:b w:val="0"/>
      </w:rPr>
      <w:fldChar w:fldCharType="begin"/>
    </w:r>
    <w:r w:rsidR="00E313A3" w:rsidRPr="00303B8B">
      <w:rPr>
        <w:b w:val="0"/>
      </w:rPr>
      <w:instrText xml:space="preserve"> PAGE   \* MERGEFORMAT </w:instrText>
    </w:r>
    <w:r w:rsidR="00E313A3" w:rsidRPr="00303B8B">
      <w:rPr>
        <w:b w:val="0"/>
      </w:rPr>
      <w:fldChar w:fldCharType="separate"/>
    </w:r>
    <w:r>
      <w:rPr>
        <w:b w:val="0"/>
        <w:noProof/>
      </w:rPr>
      <w:t>1</w:t>
    </w:r>
    <w:r w:rsidR="00E313A3" w:rsidRPr="00303B8B">
      <w:rPr>
        <w:b w:val="0"/>
        <w:noProof/>
      </w:rPr>
      <w:fldChar w:fldCharType="end"/>
    </w:r>
    <w:r w:rsidR="00E313A3" w:rsidRPr="003536F2">
      <w:rPr>
        <w:rStyle w:val="PageNumber"/>
        <w:b w:val="0"/>
      </w:rPr>
      <w:tab/>
    </w:r>
    <w:r w:rsidR="00E313A3">
      <w:t>San Joaquin OA Healthcare Coalition</w:t>
    </w:r>
  </w:p>
  <w:p w:rsidR="00E313A3" w:rsidRPr="00DC1553" w:rsidRDefault="00E313A3" w:rsidP="00193F99">
    <w:pPr>
      <w:pStyle w:val="Header"/>
      <w:pBdr>
        <w:top w:val="single" w:sz="8" w:space="1" w:color="000080"/>
      </w:pBdr>
      <w:tabs>
        <w:tab w:val="center" w:pos="4680"/>
      </w:tabs>
      <w:rPr>
        <w:rStyle w:val="PageNumber"/>
        <w:b w:val="0"/>
        <w:smallCaps/>
        <w:sz w:val="18"/>
        <w:szCs w:val="18"/>
      </w:rPr>
    </w:pPr>
    <w:r>
      <w:rPr>
        <w:rStyle w:val="PageNumber"/>
      </w:rPr>
      <w:t>Form</w:t>
    </w:r>
    <w:r>
      <w:rPr>
        <w:rStyle w:val="PageNumber"/>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rsidP="00193F99">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1A623D">
      <w:rPr>
        <w:rStyle w:val="PageNumber"/>
        <w:b w:val="0"/>
        <w:noProof/>
      </w:rPr>
      <w:t>18</w:t>
    </w:r>
    <w:r w:rsidRPr="003536F2">
      <w:rPr>
        <w:rStyle w:val="PageNumber"/>
        <w:b w:val="0"/>
      </w:rPr>
      <w:fldChar w:fldCharType="end"/>
    </w:r>
    <w:r w:rsidRPr="003536F2">
      <w:rPr>
        <w:rStyle w:val="PageNumber"/>
        <w:b w:val="0"/>
      </w:rPr>
      <w:tab/>
    </w:r>
    <w:r>
      <w:t>San Joaquin OA Healthcare Coalition</w:t>
    </w:r>
  </w:p>
  <w:p w:rsidR="00E313A3" w:rsidRPr="00DC1553" w:rsidRDefault="00E313A3" w:rsidP="00193F99">
    <w:pPr>
      <w:pStyle w:val="Header"/>
      <w:pBdr>
        <w:top w:val="single" w:sz="8" w:space="1" w:color="000080"/>
      </w:pBdr>
      <w:tabs>
        <w:tab w:val="center" w:pos="4680"/>
      </w:tabs>
      <w:rPr>
        <w:rStyle w:val="PageNumber"/>
        <w:b w:val="0"/>
        <w:smallCaps/>
        <w:sz w:val="18"/>
        <w:szCs w:val="18"/>
      </w:rPr>
    </w:pPr>
    <w:r>
      <w:rPr>
        <w:rStyle w:val="PageNumber"/>
      </w:rPr>
      <w:tab/>
    </w:r>
  </w:p>
  <w:p w:rsidR="00E313A3" w:rsidRDefault="00E313A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Pr="003536F2" w:rsidRDefault="00E313A3" w:rsidP="00193F99">
    <w:pPr>
      <w:pStyle w:val="Header"/>
      <w:pBdr>
        <w:top w:val="single" w:sz="8" w:space="1" w:color="000080"/>
      </w:pBdr>
      <w:tabs>
        <w:tab w:val="center" w:pos="4680"/>
      </w:tabs>
      <w:rPr>
        <w:rStyle w:val="PageNumber"/>
      </w:rPr>
    </w:pPr>
    <w:r>
      <w:t>Module 1: Initial Incident</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1A623D">
      <w:rPr>
        <w:rStyle w:val="PageNumber"/>
        <w:b w:val="0"/>
        <w:noProof/>
      </w:rPr>
      <w:t>23</w:t>
    </w:r>
    <w:r w:rsidRPr="003536F2">
      <w:rPr>
        <w:rStyle w:val="PageNumber"/>
        <w:b w:val="0"/>
      </w:rPr>
      <w:fldChar w:fldCharType="end"/>
    </w:r>
    <w:r w:rsidRPr="003536F2">
      <w:rPr>
        <w:rStyle w:val="PageNumber"/>
        <w:b w:val="0"/>
      </w:rPr>
      <w:tab/>
    </w:r>
    <w:r>
      <w:t>San Joaquin OA Healthcare Coalition</w:t>
    </w:r>
  </w:p>
  <w:p w:rsidR="00E313A3" w:rsidRPr="00DC1553" w:rsidRDefault="00E313A3"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Pr="003536F2" w:rsidRDefault="00E313A3" w:rsidP="00193F99">
    <w:pPr>
      <w:pStyle w:val="Header"/>
      <w:pBdr>
        <w:top w:val="single" w:sz="8" w:space="1" w:color="000080"/>
      </w:pBdr>
      <w:tabs>
        <w:tab w:val="center" w:pos="4680"/>
      </w:tabs>
      <w:rPr>
        <w:rStyle w:val="PageNumber"/>
      </w:rPr>
    </w:pPr>
    <w:r>
      <w:t>Module 2: Response</w:t>
    </w:r>
    <w:r w:rsidRPr="003536F2">
      <w:rPr>
        <w:b w:val="0"/>
      </w:rPr>
      <w:tab/>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1A623D">
      <w:rPr>
        <w:rStyle w:val="PageNumber"/>
        <w:b w:val="0"/>
        <w:noProof/>
      </w:rPr>
      <w:t>27</w:t>
    </w:r>
    <w:r w:rsidRPr="007B52A0">
      <w:rPr>
        <w:rStyle w:val="PageNumber"/>
        <w:b w:val="0"/>
      </w:rPr>
      <w:fldChar w:fldCharType="end"/>
    </w:r>
    <w:r w:rsidRPr="003536F2">
      <w:rPr>
        <w:rStyle w:val="PageNumber"/>
        <w:b w:val="0"/>
      </w:rPr>
      <w:tab/>
    </w:r>
    <w:r>
      <w:t>San Joaquin OA Healthcare Coalition</w:t>
    </w:r>
  </w:p>
  <w:p w:rsidR="00E313A3" w:rsidRDefault="00E313A3" w:rsidP="00224C10">
    <w:pPr>
      <w:pStyle w:val="Header"/>
      <w:pBdr>
        <w:top w:val="single" w:sz="8" w:space="1" w:color="000080"/>
      </w:pBdr>
      <w:tabs>
        <w:tab w:val="center" w:pos="4680"/>
      </w:tabs>
      <w:rPr>
        <w:sz w:val="18"/>
        <w:szCs w:val="18"/>
      </w:rPr>
    </w:pPr>
    <w:r>
      <w:rPr>
        <w:rStyle w:val="PageNumber"/>
      </w:rP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Pr="003536F2" w:rsidRDefault="00E313A3" w:rsidP="00193F99">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1A623D">
      <w:rPr>
        <w:rStyle w:val="PageNumber"/>
        <w:b w:val="0"/>
        <w:noProof/>
      </w:rPr>
      <w:t>2</w:t>
    </w:r>
    <w:r w:rsidRPr="007B52A0">
      <w:rPr>
        <w:rStyle w:val="PageNumber"/>
        <w:b w:val="0"/>
      </w:rPr>
      <w:fldChar w:fldCharType="end"/>
    </w:r>
    <w:r w:rsidRPr="003536F2">
      <w:rPr>
        <w:rStyle w:val="PageNumber"/>
        <w:b w:val="0"/>
      </w:rPr>
      <w:tab/>
    </w:r>
    <w:r>
      <w:t>San Joaquin OA Healthcare Coalition</w:t>
    </w:r>
  </w:p>
  <w:p w:rsidR="00E313A3" w:rsidRDefault="00E313A3" w:rsidP="00224C10">
    <w:pPr>
      <w:pStyle w:val="Header"/>
      <w:pBdr>
        <w:top w:val="single" w:sz="8" w:space="1" w:color="000080"/>
      </w:pBdr>
      <w:tabs>
        <w:tab w:val="center" w:pos="4680"/>
      </w:tabs>
      <w:rPr>
        <w:sz w:val="18"/>
        <w:szCs w:val="18"/>
      </w:rPr>
    </w:pPr>
    <w:r>
      <w:rPr>
        <w:rStyle w:val="PageNumber"/>
      </w:rP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Pr="003536F2" w:rsidRDefault="00E313A3" w:rsidP="00193F99">
    <w:pPr>
      <w:pStyle w:val="Header"/>
      <w:pBdr>
        <w:top w:val="single" w:sz="8" w:space="1" w:color="000080"/>
      </w:pBdr>
      <w:tabs>
        <w:tab w:val="center" w:pos="4680"/>
      </w:tabs>
      <w:rPr>
        <w:rStyle w:val="PageNumber"/>
      </w:rPr>
    </w:pPr>
    <w:r>
      <w:t>Appendix B:  Acronyms</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1A623D">
      <w:rPr>
        <w:rStyle w:val="PageNumber"/>
        <w:b w:val="0"/>
        <w:noProof/>
      </w:rPr>
      <w:t>2</w:t>
    </w:r>
    <w:r w:rsidRPr="003536F2">
      <w:rPr>
        <w:rStyle w:val="PageNumber"/>
        <w:b w:val="0"/>
      </w:rPr>
      <w:fldChar w:fldCharType="end"/>
    </w:r>
    <w:r w:rsidRPr="003536F2">
      <w:rPr>
        <w:rStyle w:val="PageNumber"/>
        <w:b w:val="0"/>
      </w:rPr>
      <w:tab/>
    </w:r>
    <w:r>
      <w:t>San Joaquin OA Healthcare Coalition</w:t>
    </w:r>
  </w:p>
  <w:p w:rsidR="00E313A3" w:rsidRDefault="00E313A3" w:rsidP="00224C10">
    <w:pPr>
      <w:pStyle w:val="Header"/>
      <w:pBdr>
        <w:top w:val="single" w:sz="8" w:space="1" w:color="000080"/>
      </w:pBdr>
      <w:tabs>
        <w:tab w:val="center" w:pos="4680"/>
      </w:tabs>
      <w:rPr>
        <w:sz w:val="18"/>
        <w:szCs w:val="18"/>
      </w:rPr>
    </w:pPr>
    <w:r>
      <w:rPr>
        <w:rStyle w:val="PageNumber"/>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Pr="003536F2" w:rsidRDefault="00E313A3" w:rsidP="00496529">
    <w:pPr>
      <w:pStyle w:val="Header"/>
      <w:pBdr>
        <w:top w:val="single" w:sz="8" w:space="1" w:color="000080"/>
      </w:pBdr>
      <w:tabs>
        <w:tab w:val="center" w:pos="4680"/>
        <w:tab w:val="left" w:pos="9270"/>
      </w:tabs>
      <w:rPr>
        <w:rStyle w:val="PageNumber"/>
      </w:rPr>
    </w:pPr>
    <w:r>
      <w:t>Appendix C: Behavioral Health Service Options</w:t>
    </w:r>
    <w:r>
      <w:tab/>
      <w:t xml:space="preserve">                             C-1</w:t>
    </w:r>
    <w:r w:rsidRPr="003536F2">
      <w:rPr>
        <w:rStyle w:val="PageNumber"/>
        <w:b w:val="0"/>
      </w:rPr>
      <w:tab/>
    </w:r>
    <w:r>
      <w:t>San Joaquin OA Healthcare Coalition</w:t>
    </w:r>
  </w:p>
  <w:p w:rsidR="00E313A3" w:rsidRDefault="00E313A3" w:rsidP="00A64F71">
    <w:pPr>
      <w:pStyle w:val="Header"/>
      <w:pBdr>
        <w:top w:val="single" w:sz="8" w:space="1" w:color="000080"/>
      </w:pBdr>
      <w:tabs>
        <w:tab w:val="center" w:pos="4680"/>
      </w:tabs>
      <w:rPr>
        <w:sz w:val="18"/>
        <w:szCs w:val="18"/>
      </w:rPr>
    </w:pPr>
    <w:r>
      <w:rPr>
        <w:rStyle w:val="PageNumber"/>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3A3" w:rsidRDefault="00E313A3" w:rsidP="00D31366">
      <w:r>
        <w:separator/>
      </w:r>
    </w:p>
  </w:footnote>
  <w:footnote w:type="continuationSeparator" w:id="0">
    <w:p w:rsidR="00E313A3" w:rsidRDefault="00E313A3" w:rsidP="00D31366">
      <w:r>
        <w:continuationSeparator/>
      </w:r>
    </w:p>
  </w:footnote>
  <w:footnote w:id="1">
    <w:p w:rsidR="00E313A3" w:rsidRDefault="00E313A3">
      <w:pPr>
        <w:pStyle w:val="FootnoteText"/>
      </w:pPr>
      <w:r>
        <w:rPr>
          <w:rStyle w:val="FootnoteReference"/>
        </w:rPr>
        <w:footnoteRef/>
      </w:r>
      <w:r>
        <w:t xml:space="preserve"> </w:t>
      </w:r>
      <w:hyperlink r:id="rId1" w:history="1">
        <w:r w:rsidRPr="006B3EE0">
          <w:rPr>
            <w:rStyle w:val="Hyperlink"/>
          </w:rPr>
          <w:t>https://www.fema.gov/mission-areas</w:t>
        </w:r>
      </w:hyperlink>
    </w:p>
  </w:footnote>
  <w:footnote w:id="2">
    <w:p w:rsidR="00E313A3" w:rsidRDefault="00E313A3">
      <w:pPr>
        <w:pStyle w:val="FootnoteText"/>
      </w:pPr>
      <w:r>
        <w:rPr>
          <w:rStyle w:val="FootnoteReference"/>
        </w:rPr>
        <w:footnoteRef/>
      </w:r>
      <w:r>
        <w:t xml:space="preserve"> </w:t>
      </w:r>
      <w:hyperlink r:id="rId2" w:history="1">
        <w:r w:rsidRPr="00606018">
          <w:rPr>
            <w:rStyle w:val="Hyperlink"/>
          </w:rPr>
          <w:t>https://www.fema.gov/core-capabilities</w:t>
        </w:r>
      </w:hyperlink>
    </w:p>
  </w:footnote>
  <w:footnote w:id="3">
    <w:p w:rsidR="00E313A3" w:rsidRDefault="00E313A3">
      <w:pPr>
        <w:pStyle w:val="FootnoteText"/>
      </w:pPr>
      <w:r>
        <w:rPr>
          <w:rStyle w:val="FootnoteReference"/>
        </w:rPr>
        <w:footnoteRef/>
      </w:r>
      <w:r>
        <w:t xml:space="preserve"> </w:t>
      </w:r>
      <w:hyperlink r:id="rId3" w:history="1">
        <w:r>
          <w:rPr>
            <w:rStyle w:val="Hyperlink"/>
          </w:rPr>
          <w:t>https://www.phe.gov/preparedness/planning/hpp/reports/documents/2017-2022-healthcare-pr-capablities.pdf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rsidP="006746F8">
    <w:pPr>
      <w:pStyle w:val="Header"/>
    </w:pPr>
    <w:r>
      <w:t>Situation Manual</w:t>
    </w:r>
    <w:r w:rsidRPr="007B1B03">
      <w:tab/>
    </w:r>
  </w:p>
  <w:p w:rsidR="00E313A3" w:rsidRDefault="00E313A3">
    <w:pPr>
      <w:pStyle w:val="Header"/>
      <w:pBdr>
        <w:bottom w:val="single" w:sz="4" w:space="1" w:color="000080"/>
      </w:pBdr>
      <w:spacing w:after="120"/>
    </w:pPr>
    <w:r>
      <w:rPr>
        <w:szCs w:val="12"/>
      </w:rPr>
      <w:t>(</w:t>
    </w:r>
    <w:proofErr w:type="spellStart"/>
    <w:r>
      <w:rPr>
        <w:szCs w:val="12"/>
      </w:rPr>
      <w:t>SitMan</w:t>
    </w:r>
    <w:proofErr w:type="spellEnd"/>
    <w:r>
      <w:rPr>
        <w:szCs w:val="12"/>
      </w:rPr>
      <w:t>)</w:t>
    </w:r>
    <w:r>
      <w:rPr>
        <w:szCs w:val="12"/>
      </w:rPr>
      <w:tab/>
      <w:t>Behavioral Health Seminar and Tabletop Exercise</w:t>
    </w:r>
  </w:p>
  <w:p w:rsidR="00E313A3" w:rsidRDefault="00E313A3"/>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A3" w:rsidRDefault="00E313A3" w:rsidP="006746F8">
    <w:pPr>
      <w:pStyle w:val="Header"/>
    </w:pPr>
    <w:r>
      <w:t>Situation Manual</w:t>
    </w:r>
    <w:r w:rsidRPr="007B1B03">
      <w:tab/>
    </w:r>
  </w:p>
  <w:p w:rsidR="00E313A3" w:rsidRDefault="00E313A3">
    <w:pPr>
      <w:pStyle w:val="Header"/>
      <w:pBdr>
        <w:bottom w:val="single" w:sz="4" w:space="1" w:color="000080"/>
      </w:pBdr>
      <w:spacing w:after="120"/>
    </w:pPr>
    <w:r>
      <w:rPr>
        <w:szCs w:val="12"/>
      </w:rPr>
      <w:t>(</w:t>
    </w:r>
    <w:proofErr w:type="spellStart"/>
    <w:r>
      <w:rPr>
        <w:szCs w:val="12"/>
      </w:rPr>
      <w:t>SitMan</w:t>
    </w:r>
    <w:proofErr w:type="spellEnd"/>
    <w:r>
      <w:rPr>
        <w:szCs w:val="12"/>
      </w:rPr>
      <w:t>)</w:t>
    </w:r>
    <w:r>
      <w:rPr>
        <w:szCs w:val="12"/>
      </w:rPr>
      <w:tab/>
      <w:t xml:space="preserve">Behavioral Health Seminar and Tabletop Exercise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D46DD24"/>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10D0E4F"/>
    <w:multiLevelType w:val="hybridMultilevel"/>
    <w:tmpl w:val="18421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3CC"/>
    <w:multiLevelType w:val="hybridMultilevel"/>
    <w:tmpl w:val="2E004158"/>
    <w:lvl w:ilvl="0" w:tplc="F8B0295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F6285"/>
    <w:multiLevelType w:val="hybridMultilevel"/>
    <w:tmpl w:val="071E58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15D17"/>
    <w:multiLevelType w:val="hybridMultilevel"/>
    <w:tmpl w:val="03BA3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31B29B8"/>
    <w:multiLevelType w:val="hybridMultilevel"/>
    <w:tmpl w:val="85A6C03A"/>
    <w:lvl w:ilvl="0" w:tplc="A6DE3AF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8A7956"/>
    <w:multiLevelType w:val="hybridMultilevel"/>
    <w:tmpl w:val="9EF8FF82"/>
    <w:lvl w:ilvl="0" w:tplc="F9223B3E">
      <w:start w:val="2"/>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76F1B"/>
    <w:multiLevelType w:val="hybridMultilevel"/>
    <w:tmpl w:val="EEFE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85E7D"/>
    <w:multiLevelType w:val="hybridMultilevel"/>
    <w:tmpl w:val="56F8DBB6"/>
    <w:lvl w:ilvl="0" w:tplc="DAA0D48A">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152DF7"/>
    <w:multiLevelType w:val="hybridMultilevel"/>
    <w:tmpl w:val="1854B794"/>
    <w:lvl w:ilvl="0" w:tplc="CEA89E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B60033"/>
    <w:multiLevelType w:val="hybridMultilevel"/>
    <w:tmpl w:val="A58A4922"/>
    <w:lvl w:ilvl="0" w:tplc="1804B68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149C3"/>
    <w:multiLevelType w:val="hybridMultilevel"/>
    <w:tmpl w:val="E77E8AB8"/>
    <w:lvl w:ilvl="0" w:tplc="E66C5BF6">
      <w:start w:val="6"/>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E8332E"/>
    <w:multiLevelType w:val="hybridMultilevel"/>
    <w:tmpl w:val="70666208"/>
    <w:lvl w:ilvl="0" w:tplc="55A650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12686"/>
    <w:multiLevelType w:val="hybridMultilevel"/>
    <w:tmpl w:val="515E0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856AE"/>
    <w:multiLevelType w:val="hybridMultilevel"/>
    <w:tmpl w:val="201C1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0D3F1C"/>
    <w:multiLevelType w:val="hybridMultilevel"/>
    <w:tmpl w:val="9B88603A"/>
    <w:lvl w:ilvl="0" w:tplc="D1AC671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82B7D"/>
    <w:multiLevelType w:val="hybridMultilevel"/>
    <w:tmpl w:val="09263FFC"/>
    <w:lvl w:ilvl="0" w:tplc="228464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DA5B3E">
      <w:start w:val="1952"/>
      <w:numFmt w:val="bullet"/>
      <w:lvlText w:val=""/>
      <w:lvlJc w:val="left"/>
      <w:pPr>
        <w:ind w:left="2880" w:hanging="360"/>
      </w:pPr>
      <w:rPr>
        <w:rFonts w:ascii="Wingdings" w:eastAsia="Times New Roman" w:hAnsi="Wingding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7C772D"/>
    <w:multiLevelType w:val="hybridMultilevel"/>
    <w:tmpl w:val="97C4D5E0"/>
    <w:lvl w:ilvl="0" w:tplc="0409000F">
      <w:start w:val="1"/>
      <w:numFmt w:val="decimal"/>
      <w:lvlText w:val="%1."/>
      <w:lvlJc w:val="left"/>
      <w:pPr>
        <w:tabs>
          <w:tab w:val="num" w:pos="720"/>
        </w:tabs>
        <w:ind w:left="720" w:hanging="360"/>
      </w:pPr>
      <w:rPr>
        <w:rFonts w:hint="default"/>
      </w:rPr>
    </w:lvl>
    <w:lvl w:ilvl="1" w:tplc="EA02DADA">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DA5B3E">
      <w:start w:val="1952"/>
      <w:numFmt w:val="bullet"/>
      <w:lvlText w:val=""/>
      <w:lvlJc w:val="left"/>
      <w:pPr>
        <w:ind w:left="2880" w:hanging="360"/>
      </w:pPr>
      <w:rPr>
        <w:rFonts w:ascii="Wingdings" w:eastAsia="Times New Roman" w:hAnsi="Wingding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581DB7"/>
    <w:multiLevelType w:val="hybridMultilevel"/>
    <w:tmpl w:val="451A6968"/>
    <w:lvl w:ilvl="0" w:tplc="74D23C2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535FE"/>
    <w:multiLevelType w:val="hybridMultilevel"/>
    <w:tmpl w:val="3522A5A6"/>
    <w:lvl w:ilvl="0" w:tplc="7B62FD0C">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114C75"/>
    <w:multiLevelType w:val="hybridMultilevel"/>
    <w:tmpl w:val="7BA6F7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0AF3069"/>
    <w:multiLevelType w:val="hybridMultilevel"/>
    <w:tmpl w:val="D2D02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6038AB"/>
    <w:multiLevelType w:val="hybridMultilevel"/>
    <w:tmpl w:val="0A0CA7BA"/>
    <w:lvl w:ilvl="0" w:tplc="32B82A06">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446083"/>
    <w:multiLevelType w:val="hybridMultilevel"/>
    <w:tmpl w:val="A4443EF2"/>
    <w:lvl w:ilvl="0" w:tplc="7694A578">
      <w:start w:val="7"/>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E10CB3"/>
    <w:multiLevelType w:val="hybridMultilevel"/>
    <w:tmpl w:val="AF18C3A6"/>
    <w:lvl w:ilvl="0" w:tplc="1F4C27AE">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D67C4"/>
    <w:multiLevelType w:val="hybridMultilevel"/>
    <w:tmpl w:val="426A2D3A"/>
    <w:lvl w:ilvl="0" w:tplc="AE14BA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1A328C"/>
    <w:multiLevelType w:val="hybridMultilevel"/>
    <w:tmpl w:val="C60096FA"/>
    <w:lvl w:ilvl="0" w:tplc="FFA86E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1121DD"/>
    <w:multiLevelType w:val="hybridMultilevel"/>
    <w:tmpl w:val="F5A4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B92BF5"/>
    <w:multiLevelType w:val="hybridMultilevel"/>
    <w:tmpl w:val="2D1E56D6"/>
    <w:lvl w:ilvl="0" w:tplc="A48E810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A50383"/>
    <w:multiLevelType w:val="hybridMultilevel"/>
    <w:tmpl w:val="7324CEBA"/>
    <w:lvl w:ilvl="0" w:tplc="A6DE3AF6">
      <w:start w:val="7"/>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0A5ADC"/>
    <w:multiLevelType w:val="hybridMultilevel"/>
    <w:tmpl w:val="2544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66E18"/>
    <w:multiLevelType w:val="hybridMultilevel"/>
    <w:tmpl w:val="A00C5F70"/>
    <w:lvl w:ilvl="0" w:tplc="DA26786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8F86182"/>
    <w:multiLevelType w:val="hybridMultilevel"/>
    <w:tmpl w:val="FE661942"/>
    <w:lvl w:ilvl="0" w:tplc="18EC6FD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405AE3"/>
    <w:multiLevelType w:val="hybridMultilevel"/>
    <w:tmpl w:val="A55AE71E"/>
    <w:lvl w:ilvl="0" w:tplc="E876A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392D67"/>
    <w:multiLevelType w:val="hybridMultilevel"/>
    <w:tmpl w:val="27FA282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36" w15:restartNumberingAfterBreak="0">
    <w:nsid w:val="646551BC"/>
    <w:multiLevelType w:val="hybridMultilevel"/>
    <w:tmpl w:val="B582B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874427"/>
    <w:multiLevelType w:val="hybridMultilevel"/>
    <w:tmpl w:val="8E76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002BA"/>
    <w:multiLevelType w:val="hybridMultilevel"/>
    <w:tmpl w:val="97C4D5E0"/>
    <w:lvl w:ilvl="0" w:tplc="0409000F">
      <w:start w:val="1"/>
      <w:numFmt w:val="decimal"/>
      <w:lvlText w:val="%1."/>
      <w:lvlJc w:val="left"/>
      <w:pPr>
        <w:tabs>
          <w:tab w:val="num" w:pos="720"/>
        </w:tabs>
        <w:ind w:left="720" w:hanging="360"/>
      </w:pPr>
      <w:rPr>
        <w:rFonts w:hint="default"/>
      </w:rPr>
    </w:lvl>
    <w:lvl w:ilvl="1" w:tplc="EA02DADA">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DA5B3E">
      <w:start w:val="1952"/>
      <w:numFmt w:val="bullet"/>
      <w:lvlText w:val=""/>
      <w:lvlJc w:val="left"/>
      <w:pPr>
        <w:ind w:left="2880" w:hanging="360"/>
      </w:pPr>
      <w:rPr>
        <w:rFonts w:ascii="Wingdings" w:eastAsia="Times New Roman" w:hAnsi="Wingding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B15498"/>
    <w:multiLevelType w:val="hybridMultilevel"/>
    <w:tmpl w:val="19CC0B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8E5524"/>
    <w:multiLevelType w:val="hybridMultilevel"/>
    <w:tmpl w:val="7DE2D878"/>
    <w:lvl w:ilvl="0" w:tplc="FECA4E7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7"/>
  </w:num>
  <w:num w:numId="4">
    <w:abstractNumId w:val="38"/>
    <w:lvlOverride w:ilvl="0">
      <w:startOverride w:val="1"/>
    </w:lvlOverride>
  </w:num>
  <w:num w:numId="5">
    <w:abstractNumId w:val="38"/>
  </w:num>
  <w:num w:numId="6">
    <w:abstractNumId w:val="38"/>
  </w:num>
  <w:num w:numId="7">
    <w:abstractNumId w:val="32"/>
  </w:num>
  <w:num w:numId="8">
    <w:abstractNumId w:val="4"/>
  </w:num>
  <w:num w:numId="9">
    <w:abstractNumId w:val="28"/>
  </w:num>
  <w:num w:numId="10">
    <w:abstractNumId w:val="25"/>
  </w:num>
  <w:num w:numId="11">
    <w:abstractNumId w:val="33"/>
  </w:num>
  <w:num w:numId="12">
    <w:abstractNumId w:val="15"/>
  </w:num>
  <w:num w:numId="13">
    <w:abstractNumId w:val="23"/>
  </w:num>
  <w:num w:numId="14">
    <w:abstractNumId w:val="10"/>
  </w:num>
  <w:num w:numId="15">
    <w:abstractNumId w:val="2"/>
  </w:num>
  <w:num w:numId="16">
    <w:abstractNumId w:val="40"/>
  </w:num>
  <w:num w:numId="17">
    <w:abstractNumId w:val="3"/>
  </w:num>
  <w:num w:numId="18">
    <w:abstractNumId w:val="9"/>
  </w:num>
  <w:num w:numId="19">
    <w:abstractNumId w:val="12"/>
  </w:num>
  <w:num w:numId="20">
    <w:abstractNumId w:val="8"/>
  </w:num>
  <w:num w:numId="21">
    <w:abstractNumId w:val="24"/>
  </w:num>
  <w:num w:numId="22">
    <w:abstractNumId w:val="18"/>
  </w:num>
  <w:num w:numId="23">
    <w:abstractNumId w:val="27"/>
  </w:num>
  <w:num w:numId="24">
    <w:abstractNumId w:val="34"/>
  </w:num>
  <w:num w:numId="25">
    <w:abstractNumId w:val="36"/>
  </w:num>
  <w:num w:numId="26">
    <w:abstractNumId w:val="35"/>
  </w:num>
  <w:num w:numId="27">
    <w:abstractNumId w:val="37"/>
  </w:num>
  <w:num w:numId="28">
    <w:abstractNumId w:val="22"/>
  </w:num>
  <w:num w:numId="29">
    <w:abstractNumId w:val="29"/>
  </w:num>
  <w:num w:numId="30">
    <w:abstractNumId w:val="39"/>
  </w:num>
  <w:num w:numId="31">
    <w:abstractNumId w:val="29"/>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29"/>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5"/>
  </w:num>
  <w:num w:numId="34">
    <w:abstractNumId w:val="11"/>
  </w:num>
  <w:num w:numId="35">
    <w:abstractNumId w:val="26"/>
  </w:num>
  <w:num w:numId="36">
    <w:abstractNumId w:val="1"/>
  </w:num>
  <w:num w:numId="37">
    <w:abstractNumId w:val="13"/>
  </w:num>
  <w:num w:numId="38">
    <w:abstractNumId w:val="16"/>
  </w:num>
  <w:num w:numId="39">
    <w:abstractNumId w:val="31"/>
  </w:num>
  <w:num w:numId="40">
    <w:abstractNumId w:val="6"/>
  </w:num>
  <w:num w:numId="41">
    <w:abstractNumId w:val="19"/>
  </w:num>
  <w:num w:numId="42">
    <w:abstractNumId w:val="14"/>
  </w:num>
  <w:num w:numId="43">
    <w:abstractNumId w:val="30"/>
  </w:num>
  <w:num w:numId="44">
    <w:abstractNumId w:val="21"/>
  </w:num>
  <w:num w:numId="45">
    <w:abstractNumId w:val="20"/>
  </w:num>
  <w:num w:numId="4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66"/>
    <w:rsid w:val="000049BE"/>
    <w:rsid w:val="0000517A"/>
    <w:rsid w:val="00015AF7"/>
    <w:rsid w:val="00021FE3"/>
    <w:rsid w:val="00025486"/>
    <w:rsid w:val="000303D2"/>
    <w:rsid w:val="0003104F"/>
    <w:rsid w:val="000337AD"/>
    <w:rsid w:val="00035D00"/>
    <w:rsid w:val="00043340"/>
    <w:rsid w:val="00044C9C"/>
    <w:rsid w:val="00044E28"/>
    <w:rsid w:val="0005277A"/>
    <w:rsid w:val="0005440D"/>
    <w:rsid w:val="00054AB0"/>
    <w:rsid w:val="000558D2"/>
    <w:rsid w:val="0006290D"/>
    <w:rsid w:val="0007427E"/>
    <w:rsid w:val="00086213"/>
    <w:rsid w:val="00091A29"/>
    <w:rsid w:val="000A08BD"/>
    <w:rsid w:val="000A68D3"/>
    <w:rsid w:val="000A6A62"/>
    <w:rsid w:val="000B3117"/>
    <w:rsid w:val="000C3046"/>
    <w:rsid w:val="000C36E4"/>
    <w:rsid w:val="000C486C"/>
    <w:rsid w:val="000D2A3F"/>
    <w:rsid w:val="000E1CEC"/>
    <w:rsid w:val="000E1DB0"/>
    <w:rsid w:val="000E6670"/>
    <w:rsid w:val="000E6C14"/>
    <w:rsid w:val="000F0C00"/>
    <w:rsid w:val="000F23B2"/>
    <w:rsid w:val="000F504E"/>
    <w:rsid w:val="000F67C9"/>
    <w:rsid w:val="0010321D"/>
    <w:rsid w:val="00104A3E"/>
    <w:rsid w:val="00106848"/>
    <w:rsid w:val="001123E8"/>
    <w:rsid w:val="00112A5B"/>
    <w:rsid w:val="00115E33"/>
    <w:rsid w:val="0012391D"/>
    <w:rsid w:val="00124F12"/>
    <w:rsid w:val="00142527"/>
    <w:rsid w:val="00150544"/>
    <w:rsid w:val="00151283"/>
    <w:rsid w:val="00152A60"/>
    <w:rsid w:val="00152AA0"/>
    <w:rsid w:val="001546DB"/>
    <w:rsid w:val="001552F0"/>
    <w:rsid w:val="00160BE7"/>
    <w:rsid w:val="001642FB"/>
    <w:rsid w:val="00165A93"/>
    <w:rsid w:val="00166811"/>
    <w:rsid w:val="001673FD"/>
    <w:rsid w:val="00167CE5"/>
    <w:rsid w:val="00173A85"/>
    <w:rsid w:val="00175C26"/>
    <w:rsid w:val="00176D3A"/>
    <w:rsid w:val="00183E4F"/>
    <w:rsid w:val="00185FD5"/>
    <w:rsid w:val="001905B5"/>
    <w:rsid w:val="001909F6"/>
    <w:rsid w:val="001920F9"/>
    <w:rsid w:val="00193F99"/>
    <w:rsid w:val="001A1A77"/>
    <w:rsid w:val="001A2F8F"/>
    <w:rsid w:val="001A331C"/>
    <w:rsid w:val="001A3FDF"/>
    <w:rsid w:val="001A623D"/>
    <w:rsid w:val="001B13DF"/>
    <w:rsid w:val="001B45B1"/>
    <w:rsid w:val="001D6DA2"/>
    <w:rsid w:val="001F0DD4"/>
    <w:rsid w:val="001F4C23"/>
    <w:rsid w:val="001F62B6"/>
    <w:rsid w:val="002006F3"/>
    <w:rsid w:val="002040A3"/>
    <w:rsid w:val="00212D39"/>
    <w:rsid w:val="00214D7B"/>
    <w:rsid w:val="00215CA0"/>
    <w:rsid w:val="0021608C"/>
    <w:rsid w:val="00220DF8"/>
    <w:rsid w:val="00221188"/>
    <w:rsid w:val="00222365"/>
    <w:rsid w:val="002232E0"/>
    <w:rsid w:val="00224C10"/>
    <w:rsid w:val="0022733F"/>
    <w:rsid w:val="00230F09"/>
    <w:rsid w:val="00232B36"/>
    <w:rsid w:val="00232CC9"/>
    <w:rsid w:val="00232E67"/>
    <w:rsid w:val="00232EBE"/>
    <w:rsid w:val="00233D9E"/>
    <w:rsid w:val="002351A6"/>
    <w:rsid w:val="00240E68"/>
    <w:rsid w:val="0024198F"/>
    <w:rsid w:val="00252F82"/>
    <w:rsid w:val="002551B8"/>
    <w:rsid w:val="00255A08"/>
    <w:rsid w:val="00256060"/>
    <w:rsid w:val="00265727"/>
    <w:rsid w:val="0026575F"/>
    <w:rsid w:val="00271872"/>
    <w:rsid w:val="0027793B"/>
    <w:rsid w:val="00283ED4"/>
    <w:rsid w:val="00287E48"/>
    <w:rsid w:val="0029740B"/>
    <w:rsid w:val="002A371F"/>
    <w:rsid w:val="002A687E"/>
    <w:rsid w:val="002A6E22"/>
    <w:rsid w:val="002A7AC7"/>
    <w:rsid w:val="002B44AE"/>
    <w:rsid w:val="002C3FC3"/>
    <w:rsid w:val="002C438B"/>
    <w:rsid w:val="002C5A1B"/>
    <w:rsid w:val="002C66F7"/>
    <w:rsid w:val="002C691D"/>
    <w:rsid w:val="002C7DCC"/>
    <w:rsid w:val="002D11E8"/>
    <w:rsid w:val="002D3808"/>
    <w:rsid w:val="002E24CA"/>
    <w:rsid w:val="002E2532"/>
    <w:rsid w:val="002E56CE"/>
    <w:rsid w:val="002E682C"/>
    <w:rsid w:val="0030391A"/>
    <w:rsid w:val="00303B8B"/>
    <w:rsid w:val="0030552B"/>
    <w:rsid w:val="00307230"/>
    <w:rsid w:val="003112C2"/>
    <w:rsid w:val="00316079"/>
    <w:rsid w:val="003224DE"/>
    <w:rsid w:val="0033169A"/>
    <w:rsid w:val="00333503"/>
    <w:rsid w:val="00342AAA"/>
    <w:rsid w:val="00345D3C"/>
    <w:rsid w:val="003511B6"/>
    <w:rsid w:val="00354267"/>
    <w:rsid w:val="00360E89"/>
    <w:rsid w:val="00361D77"/>
    <w:rsid w:val="003621F0"/>
    <w:rsid w:val="0036422B"/>
    <w:rsid w:val="0036670C"/>
    <w:rsid w:val="0037213C"/>
    <w:rsid w:val="00373BFF"/>
    <w:rsid w:val="00374B8E"/>
    <w:rsid w:val="00380599"/>
    <w:rsid w:val="00382FD5"/>
    <w:rsid w:val="003863DD"/>
    <w:rsid w:val="00387392"/>
    <w:rsid w:val="003965F4"/>
    <w:rsid w:val="003975DB"/>
    <w:rsid w:val="003A1ACA"/>
    <w:rsid w:val="003A6046"/>
    <w:rsid w:val="003B52EE"/>
    <w:rsid w:val="003B620D"/>
    <w:rsid w:val="003C0DEE"/>
    <w:rsid w:val="003D0A87"/>
    <w:rsid w:val="003E6DD0"/>
    <w:rsid w:val="003F7488"/>
    <w:rsid w:val="003F7F44"/>
    <w:rsid w:val="00400FDC"/>
    <w:rsid w:val="00405937"/>
    <w:rsid w:val="004075C7"/>
    <w:rsid w:val="0041536E"/>
    <w:rsid w:val="004157EE"/>
    <w:rsid w:val="004217C4"/>
    <w:rsid w:val="0042282F"/>
    <w:rsid w:val="00426CB6"/>
    <w:rsid w:val="0042792B"/>
    <w:rsid w:val="00427DCF"/>
    <w:rsid w:val="004325DB"/>
    <w:rsid w:val="004409D0"/>
    <w:rsid w:val="004506C5"/>
    <w:rsid w:val="0045166B"/>
    <w:rsid w:val="00454011"/>
    <w:rsid w:val="004579F1"/>
    <w:rsid w:val="00457C4A"/>
    <w:rsid w:val="00462978"/>
    <w:rsid w:val="004629BE"/>
    <w:rsid w:val="00467B27"/>
    <w:rsid w:val="00472116"/>
    <w:rsid w:val="004742AC"/>
    <w:rsid w:val="004757FA"/>
    <w:rsid w:val="004872AE"/>
    <w:rsid w:val="00490560"/>
    <w:rsid w:val="00494111"/>
    <w:rsid w:val="00495317"/>
    <w:rsid w:val="00496529"/>
    <w:rsid w:val="00496728"/>
    <w:rsid w:val="00496BBE"/>
    <w:rsid w:val="0049724A"/>
    <w:rsid w:val="004A0663"/>
    <w:rsid w:val="004A46D5"/>
    <w:rsid w:val="004B2A39"/>
    <w:rsid w:val="004B311E"/>
    <w:rsid w:val="004B7A73"/>
    <w:rsid w:val="004C2323"/>
    <w:rsid w:val="004C3A26"/>
    <w:rsid w:val="004D1E3E"/>
    <w:rsid w:val="004D4CAB"/>
    <w:rsid w:val="004E1701"/>
    <w:rsid w:val="004E34EE"/>
    <w:rsid w:val="004E7B8A"/>
    <w:rsid w:val="004E7D88"/>
    <w:rsid w:val="004F55AB"/>
    <w:rsid w:val="004F722C"/>
    <w:rsid w:val="00503EFD"/>
    <w:rsid w:val="005053C2"/>
    <w:rsid w:val="005056C7"/>
    <w:rsid w:val="0050601D"/>
    <w:rsid w:val="00510977"/>
    <w:rsid w:val="0051592B"/>
    <w:rsid w:val="00516EE9"/>
    <w:rsid w:val="00525513"/>
    <w:rsid w:val="00527451"/>
    <w:rsid w:val="0054265E"/>
    <w:rsid w:val="00556D79"/>
    <w:rsid w:val="00562130"/>
    <w:rsid w:val="00562E92"/>
    <w:rsid w:val="005657CD"/>
    <w:rsid w:val="00571AAB"/>
    <w:rsid w:val="005734EF"/>
    <w:rsid w:val="005752DF"/>
    <w:rsid w:val="0058221E"/>
    <w:rsid w:val="00582EDE"/>
    <w:rsid w:val="005854A3"/>
    <w:rsid w:val="00590899"/>
    <w:rsid w:val="00594567"/>
    <w:rsid w:val="005A550F"/>
    <w:rsid w:val="005A5576"/>
    <w:rsid w:val="005B272D"/>
    <w:rsid w:val="005B295B"/>
    <w:rsid w:val="005B53B6"/>
    <w:rsid w:val="005B599F"/>
    <w:rsid w:val="005C08A1"/>
    <w:rsid w:val="005C4239"/>
    <w:rsid w:val="005C539B"/>
    <w:rsid w:val="005D01B7"/>
    <w:rsid w:val="005D6C9E"/>
    <w:rsid w:val="005E598C"/>
    <w:rsid w:val="005E747D"/>
    <w:rsid w:val="00605606"/>
    <w:rsid w:val="00642BE3"/>
    <w:rsid w:val="00654D07"/>
    <w:rsid w:val="006610F1"/>
    <w:rsid w:val="006613D2"/>
    <w:rsid w:val="00661BB5"/>
    <w:rsid w:val="006645F7"/>
    <w:rsid w:val="00666597"/>
    <w:rsid w:val="006746F8"/>
    <w:rsid w:val="00691076"/>
    <w:rsid w:val="00693B85"/>
    <w:rsid w:val="00696D83"/>
    <w:rsid w:val="006A1A38"/>
    <w:rsid w:val="006A4258"/>
    <w:rsid w:val="006A466B"/>
    <w:rsid w:val="006A657E"/>
    <w:rsid w:val="006B6162"/>
    <w:rsid w:val="006B7F90"/>
    <w:rsid w:val="006C2363"/>
    <w:rsid w:val="006E658C"/>
    <w:rsid w:val="006E67F8"/>
    <w:rsid w:val="0070171A"/>
    <w:rsid w:val="00703D67"/>
    <w:rsid w:val="007048B4"/>
    <w:rsid w:val="0071645C"/>
    <w:rsid w:val="00722DEE"/>
    <w:rsid w:val="00731720"/>
    <w:rsid w:val="007360AB"/>
    <w:rsid w:val="007427C0"/>
    <w:rsid w:val="0074605E"/>
    <w:rsid w:val="007608E8"/>
    <w:rsid w:val="00764C17"/>
    <w:rsid w:val="00773550"/>
    <w:rsid w:val="00773EDA"/>
    <w:rsid w:val="00775B63"/>
    <w:rsid w:val="00777C16"/>
    <w:rsid w:val="00782973"/>
    <w:rsid w:val="00796C2B"/>
    <w:rsid w:val="007A7C82"/>
    <w:rsid w:val="007C151A"/>
    <w:rsid w:val="007C3BDF"/>
    <w:rsid w:val="007D1875"/>
    <w:rsid w:val="007E59EB"/>
    <w:rsid w:val="007E6498"/>
    <w:rsid w:val="007E6D27"/>
    <w:rsid w:val="007F1CF4"/>
    <w:rsid w:val="007F6106"/>
    <w:rsid w:val="00804046"/>
    <w:rsid w:val="00811BED"/>
    <w:rsid w:val="0081369B"/>
    <w:rsid w:val="00816955"/>
    <w:rsid w:val="0082785B"/>
    <w:rsid w:val="008312DB"/>
    <w:rsid w:val="00832D54"/>
    <w:rsid w:val="00842B8E"/>
    <w:rsid w:val="00842D9F"/>
    <w:rsid w:val="008606F7"/>
    <w:rsid w:val="00863CCC"/>
    <w:rsid w:val="00865DA1"/>
    <w:rsid w:val="00873C10"/>
    <w:rsid w:val="00874248"/>
    <w:rsid w:val="00876C13"/>
    <w:rsid w:val="00887F28"/>
    <w:rsid w:val="008902D3"/>
    <w:rsid w:val="00891DBC"/>
    <w:rsid w:val="0089304E"/>
    <w:rsid w:val="00893330"/>
    <w:rsid w:val="00896484"/>
    <w:rsid w:val="008A1E23"/>
    <w:rsid w:val="008A2CB3"/>
    <w:rsid w:val="008A6FE7"/>
    <w:rsid w:val="008B0174"/>
    <w:rsid w:val="008B1116"/>
    <w:rsid w:val="008B1745"/>
    <w:rsid w:val="008C4A53"/>
    <w:rsid w:val="008C57A5"/>
    <w:rsid w:val="008C6AC4"/>
    <w:rsid w:val="008C747B"/>
    <w:rsid w:val="008C7B86"/>
    <w:rsid w:val="008D57C4"/>
    <w:rsid w:val="008D60A1"/>
    <w:rsid w:val="008E3B79"/>
    <w:rsid w:val="008E5B7E"/>
    <w:rsid w:val="008F325D"/>
    <w:rsid w:val="008F7737"/>
    <w:rsid w:val="00900894"/>
    <w:rsid w:val="0090162C"/>
    <w:rsid w:val="0090238A"/>
    <w:rsid w:val="009041A1"/>
    <w:rsid w:val="009066BF"/>
    <w:rsid w:val="00910900"/>
    <w:rsid w:val="00925736"/>
    <w:rsid w:val="00932199"/>
    <w:rsid w:val="00935C3E"/>
    <w:rsid w:val="009379ED"/>
    <w:rsid w:val="00940405"/>
    <w:rsid w:val="009434EB"/>
    <w:rsid w:val="00951841"/>
    <w:rsid w:val="009543CA"/>
    <w:rsid w:val="00954BCF"/>
    <w:rsid w:val="0096036D"/>
    <w:rsid w:val="009662B8"/>
    <w:rsid w:val="00980422"/>
    <w:rsid w:val="00983686"/>
    <w:rsid w:val="0099063B"/>
    <w:rsid w:val="00995134"/>
    <w:rsid w:val="00995D06"/>
    <w:rsid w:val="00995DFC"/>
    <w:rsid w:val="009A508B"/>
    <w:rsid w:val="009B4CCC"/>
    <w:rsid w:val="009C0A97"/>
    <w:rsid w:val="009C18EA"/>
    <w:rsid w:val="009C1950"/>
    <w:rsid w:val="009C7BAC"/>
    <w:rsid w:val="009D01AC"/>
    <w:rsid w:val="009E1359"/>
    <w:rsid w:val="009F4FD2"/>
    <w:rsid w:val="009F5482"/>
    <w:rsid w:val="009F5AD2"/>
    <w:rsid w:val="009F5E86"/>
    <w:rsid w:val="00A00617"/>
    <w:rsid w:val="00A07A32"/>
    <w:rsid w:val="00A12214"/>
    <w:rsid w:val="00A203A2"/>
    <w:rsid w:val="00A214E3"/>
    <w:rsid w:val="00A23012"/>
    <w:rsid w:val="00A36273"/>
    <w:rsid w:val="00A3743F"/>
    <w:rsid w:val="00A418FF"/>
    <w:rsid w:val="00A47F6A"/>
    <w:rsid w:val="00A5113F"/>
    <w:rsid w:val="00A554C3"/>
    <w:rsid w:val="00A64F71"/>
    <w:rsid w:val="00A72F37"/>
    <w:rsid w:val="00A74501"/>
    <w:rsid w:val="00A85DEE"/>
    <w:rsid w:val="00A9631C"/>
    <w:rsid w:val="00A97EE0"/>
    <w:rsid w:val="00AA5B49"/>
    <w:rsid w:val="00AB32D6"/>
    <w:rsid w:val="00AC78AA"/>
    <w:rsid w:val="00AC7CCE"/>
    <w:rsid w:val="00AD1921"/>
    <w:rsid w:val="00AD2A38"/>
    <w:rsid w:val="00AE2C50"/>
    <w:rsid w:val="00AF36EF"/>
    <w:rsid w:val="00AF3EC0"/>
    <w:rsid w:val="00B01E6C"/>
    <w:rsid w:val="00B03B26"/>
    <w:rsid w:val="00B24562"/>
    <w:rsid w:val="00B30B3D"/>
    <w:rsid w:val="00B3505C"/>
    <w:rsid w:val="00B40BDD"/>
    <w:rsid w:val="00B41ABD"/>
    <w:rsid w:val="00B426A3"/>
    <w:rsid w:val="00B61048"/>
    <w:rsid w:val="00B61130"/>
    <w:rsid w:val="00B62E6E"/>
    <w:rsid w:val="00B63628"/>
    <w:rsid w:val="00B64C83"/>
    <w:rsid w:val="00B6584A"/>
    <w:rsid w:val="00B66CD3"/>
    <w:rsid w:val="00B66E8D"/>
    <w:rsid w:val="00B677F5"/>
    <w:rsid w:val="00B71002"/>
    <w:rsid w:val="00B7146B"/>
    <w:rsid w:val="00B715FF"/>
    <w:rsid w:val="00B73E21"/>
    <w:rsid w:val="00B77DAA"/>
    <w:rsid w:val="00B824BB"/>
    <w:rsid w:val="00B90BB3"/>
    <w:rsid w:val="00B9335A"/>
    <w:rsid w:val="00BA0E2E"/>
    <w:rsid w:val="00BA3A8B"/>
    <w:rsid w:val="00BB07BD"/>
    <w:rsid w:val="00BB11B6"/>
    <w:rsid w:val="00BC67F4"/>
    <w:rsid w:val="00BD0874"/>
    <w:rsid w:val="00BD7C32"/>
    <w:rsid w:val="00BE0AB2"/>
    <w:rsid w:val="00BE248F"/>
    <w:rsid w:val="00BE5205"/>
    <w:rsid w:val="00BE5773"/>
    <w:rsid w:val="00BF1231"/>
    <w:rsid w:val="00BF3CED"/>
    <w:rsid w:val="00BF532E"/>
    <w:rsid w:val="00C0008C"/>
    <w:rsid w:val="00C1023F"/>
    <w:rsid w:val="00C10253"/>
    <w:rsid w:val="00C12A60"/>
    <w:rsid w:val="00C13F5B"/>
    <w:rsid w:val="00C31B62"/>
    <w:rsid w:val="00C352BD"/>
    <w:rsid w:val="00C37920"/>
    <w:rsid w:val="00C40C71"/>
    <w:rsid w:val="00C43C1E"/>
    <w:rsid w:val="00C45067"/>
    <w:rsid w:val="00C51C6A"/>
    <w:rsid w:val="00C5215E"/>
    <w:rsid w:val="00C57F32"/>
    <w:rsid w:val="00C6199A"/>
    <w:rsid w:val="00C70B59"/>
    <w:rsid w:val="00C75602"/>
    <w:rsid w:val="00C87DE4"/>
    <w:rsid w:val="00C967D4"/>
    <w:rsid w:val="00C97FBE"/>
    <w:rsid w:val="00CA3D9D"/>
    <w:rsid w:val="00CB46F7"/>
    <w:rsid w:val="00CB74D0"/>
    <w:rsid w:val="00CC52FC"/>
    <w:rsid w:val="00CC63F6"/>
    <w:rsid w:val="00CD6728"/>
    <w:rsid w:val="00CE4109"/>
    <w:rsid w:val="00CE4EFA"/>
    <w:rsid w:val="00CE539C"/>
    <w:rsid w:val="00CF2DC2"/>
    <w:rsid w:val="00CF4698"/>
    <w:rsid w:val="00CF6FAF"/>
    <w:rsid w:val="00D0430F"/>
    <w:rsid w:val="00D04802"/>
    <w:rsid w:val="00D0752F"/>
    <w:rsid w:val="00D1029C"/>
    <w:rsid w:val="00D11136"/>
    <w:rsid w:val="00D146AF"/>
    <w:rsid w:val="00D24791"/>
    <w:rsid w:val="00D26481"/>
    <w:rsid w:val="00D30C76"/>
    <w:rsid w:val="00D31366"/>
    <w:rsid w:val="00D40381"/>
    <w:rsid w:val="00D455DE"/>
    <w:rsid w:val="00D50B11"/>
    <w:rsid w:val="00D510E7"/>
    <w:rsid w:val="00D52639"/>
    <w:rsid w:val="00D64A75"/>
    <w:rsid w:val="00D65A19"/>
    <w:rsid w:val="00D675CD"/>
    <w:rsid w:val="00D72D4C"/>
    <w:rsid w:val="00D72FB5"/>
    <w:rsid w:val="00D75D57"/>
    <w:rsid w:val="00D77135"/>
    <w:rsid w:val="00D808AF"/>
    <w:rsid w:val="00D82049"/>
    <w:rsid w:val="00D8373E"/>
    <w:rsid w:val="00D86915"/>
    <w:rsid w:val="00D92757"/>
    <w:rsid w:val="00DA3D93"/>
    <w:rsid w:val="00DB0C6C"/>
    <w:rsid w:val="00DB1E78"/>
    <w:rsid w:val="00DB69F7"/>
    <w:rsid w:val="00DC1553"/>
    <w:rsid w:val="00DC3F69"/>
    <w:rsid w:val="00DC5FC6"/>
    <w:rsid w:val="00DD55E7"/>
    <w:rsid w:val="00DD663B"/>
    <w:rsid w:val="00DE2ED3"/>
    <w:rsid w:val="00DE5637"/>
    <w:rsid w:val="00DF3FBE"/>
    <w:rsid w:val="00DF7AC8"/>
    <w:rsid w:val="00E03641"/>
    <w:rsid w:val="00E05888"/>
    <w:rsid w:val="00E1630E"/>
    <w:rsid w:val="00E25DA0"/>
    <w:rsid w:val="00E3017A"/>
    <w:rsid w:val="00E313A3"/>
    <w:rsid w:val="00E358AB"/>
    <w:rsid w:val="00E35F11"/>
    <w:rsid w:val="00E5469C"/>
    <w:rsid w:val="00E55773"/>
    <w:rsid w:val="00E56647"/>
    <w:rsid w:val="00E60114"/>
    <w:rsid w:val="00E620B2"/>
    <w:rsid w:val="00E665C1"/>
    <w:rsid w:val="00E66CCC"/>
    <w:rsid w:val="00E67F49"/>
    <w:rsid w:val="00E84D25"/>
    <w:rsid w:val="00E906D1"/>
    <w:rsid w:val="00E954EA"/>
    <w:rsid w:val="00EA5405"/>
    <w:rsid w:val="00EA6864"/>
    <w:rsid w:val="00EB75E5"/>
    <w:rsid w:val="00EC0803"/>
    <w:rsid w:val="00EC091A"/>
    <w:rsid w:val="00EC3607"/>
    <w:rsid w:val="00EC6394"/>
    <w:rsid w:val="00ED06ED"/>
    <w:rsid w:val="00ED0B8D"/>
    <w:rsid w:val="00ED2296"/>
    <w:rsid w:val="00ED4F48"/>
    <w:rsid w:val="00ED5F3A"/>
    <w:rsid w:val="00EE1D3B"/>
    <w:rsid w:val="00EE3D6A"/>
    <w:rsid w:val="00EE4A71"/>
    <w:rsid w:val="00EF0BF0"/>
    <w:rsid w:val="00F004DF"/>
    <w:rsid w:val="00F13F96"/>
    <w:rsid w:val="00F22C63"/>
    <w:rsid w:val="00F239F2"/>
    <w:rsid w:val="00F23A16"/>
    <w:rsid w:val="00F23EC1"/>
    <w:rsid w:val="00F252B5"/>
    <w:rsid w:val="00F25F11"/>
    <w:rsid w:val="00F31283"/>
    <w:rsid w:val="00F3628C"/>
    <w:rsid w:val="00F37DA7"/>
    <w:rsid w:val="00F40D64"/>
    <w:rsid w:val="00F41C82"/>
    <w:rsid w:val="00F421E2"/>
    <w:rsid w:val="00F42F3B"/>
    <w:rsid w:val="00F46E0C"/>
    <w:rsid w:val="00F473EF"/>
    <w:rsid w:val="00F60568"/>
    <w:rsid w:val="00F63EBC"/>
    <w:rsid w:val="00F64CD5"/>
    <w:rsid w:val="00F677B4"/>
    <w:rsid w:val="00F70E07"/>
    <w:rsid w:val="00F73A8A"/>
    <w:rsid w:val="00F81BBE"/>
    <w:rsid w:val="00F8425C"/>
    <w:rsid w:val="00F849DB"/>
    <w:rsid w:val="00FB0643"/>
    <w:rsid w:val="00FC05EF"/>
    <w:rsid w:val="00FC0F27"/>
    <w:rsid w:val="00FC476D"/>
    <w:rsid w:val="00FC68C1"/>
    <w:rsid w:val="00FD2518"/>
    <w:rsid w:val="00FD45D6"/>
    <w:rsid w:val="00FD5BED"/>
    <w:rsid w:val="00FE1146"/>
    <w:rsid w:val="00FE2576"/>
    <w:rsid w:val="00FF61D6"/>
    <w:rsid w:val="00FF6D6E"/>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2F0F7F7F"/>
  <w15:docId w15:val="{D5EB6DB6-4DEC-452A-A55A-8C6420D1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ind w:left="240"/>
    </w:pPr>
    <w:rPr>
      <w:rFonts w:asciiTheme="minorHAnsi" w:hAnsiTheme="minorHAnsi"/>
      <w:smallCaps/>
      <w:sz w:val="20"/>
      <w:szCs w:val="20"/>
    </w:rPr>
  </w:style>
  <w:style w:type="character" w:styleId="PageNumber">
    <w:name w:val="page number"/>
    <w:basedOn w:val="DefaultParagraphFont"/>
    <w:semiHidden/>
    <w:rsid w:val="00D31366"/>
  </w:style>
  <w:style w:type="paragraph" w:styleId="TOC1">
    <w:name w:val="toc 1"/>
    <w:next w:val="Normal"/>
    <w:autoRedefine/>
    <w:uiPriority w:val="39"/>
    <w:rsid w:val="00D510E7"/>
    <w:pPr>
      <w:spacing w:before="120" w:after="120" w:line="240" w:lineRule="auto"/>
    </w:pPr>
    <w:rPr>
      <w:rFonts w:eastAsia="Times New Roman" w:cs="Times New Roman"/>
      <w:b/>
      <w:bCs/>
      <w:caps/>
      <w:sz w:val="20"/>
      <w:szCs w:val="20"/>
    </w:rPr>
  </w:style>
  <w:style w:type="character" w:styleId="Hyperlink">
    <w:name w:val="Hyperlink"/>
    <w:uiPriority w:val="99"/>
    <w:rsid w:val="00D31366"/>
    <w:rPr>
      <w:color w:val="0000FF"/>
      <w:u w:val="single"/>
    </w:rPr>
  </w:style>
  <w:style w:type="paragraph" w:styleId="ListBullet">
    <w:name w:val="List Bullet"/>
    <w:basedOn w:val="Normal"/>
    <w:uiPriority w:val="99"/>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uiPriority w:val="99"/>
    <w:rsid w:val="00D31366"/>
    <w:rPr>
      <w:sz w:val="20"/>
      <w:szCs w:val="20"/>
    </w:rPr>
  </w:style>
  <w:style w:type="character" w:customStyle="1" w:styleId="FootnoteTextChar">
    <w:name w:val="Footnote Text Char"/>
    <w:basedOn w:val="DefaultParagraphFont"/>
    <w:link w:val="FootnoteText"/>
    <w:uiPriority w:val="99"/>
    <w:rsid w:val="00D31366"/>
    <w:rPr>
      <w:rFonts w:ascii="Times New Roman" w:eastAsia="Times New Roman" w:hAnsi="Times New Roman" w:cs="Times New Roman"/>
      <w:sz w:val="20"/>
      <w:szCs w:val="20"/>
    </w:rPr>
  </w:style>
  <w:style w:type="character" w:styleId="FootnoteReference">
    <w:name w:val="footnote reference"/>
    <w:uiPriority w:val="99"/>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255A08"/>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paragraph" w:styleId="NoSpacing">
    <w:name w:val="No Spacing"/>
    <w:uiPriority w:val="1"/>
    <w:qFormat/>
    <w:rsid w:val="00D64A75"/>
    <w:p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510E7"/>
    <w:pPr>
      <w:ind w:left="480"/>
    </w:pPr>
    <w:rPr>
      <w:rFonts w:asciiTheme="minorHAnsi" w:hAnsiTheme="minorHAnsi"/>
      <w:i/>
      <w:iCs/>
      <w:sz w:val="20"/>
      <w:szCs w:val="20"/>
    </w:rPr>
  </w:style>
  <w:style w:type="character" w:styleId="IntenseEmphasis">
    <w:name w:val="Intense Emphasis"/>
    <w:basedOn w:val="DefaultParagraphFont"/>
    <w:uiPriority w:val="21"/>
    <w:qFormat/>
    <w:rsid w:val="00D510E7"/>
    <w:rPr>
      <w:b/>
      <w:bCs/>
      <w:i/>
      <w:iCs/>
      <w:color w:val="4F81BD" w:themeColor="accent1"/>
    </w:rPr>
  </w:style>
  <w:style w:type="paragraph" w:customStyle="1" w:styleId="DPPParas">
    <w:name w:val="DPP:Paras"/>
    <w:rsid w:val="009F4FD2"/>
    <w:pPr>
      <w:spacing w:before="60" w:after="180" w:line="240" w:lineRule="auto"/>
      <w:jc w:val="both"/>
    </w:pPr>
    <w:rPr>
      <w:rFonts w:ascii="Times New Roman" w:eastAsia="Times New Roman" w:hAnsi="Times New Roman" w:cs="Times New Roman"/>
      <w:sz w:val="24"/>
      <w:szCs w:val="20"/>
    </w:rPr>
  </w:style>
  <w:style w:type="paragraph" w:styleId="TOC4">
    <w:name w:val="toc 4"/>
    <w:basedOn w:val="Normal"/>
    <w:next w:val="Normal"/>
    <w:autoRedefine/>
    <w:uiPriority w:val="39"/>
    <w:unhideWhenUsed/>
    <w:rsid w:val="000E6C14"/>
    <w:pPr>
      <w:ind w:left="720"/>
    </w:pPr>
    <w:rPr>
      <w:rFonts w:asciiTheme="minorHAnsi" w:hAnsiTheme="minorHAnsi"/>
      <w:sz w:val="18"/>
      <w:szCs w:val="18"/>
    </w:rPr>
  </w:style>
  <w:style w:type="paragraph" w:styleId="TOC5">
    <w:name w:val="toc 5"/>
    <w:basedOn w:val="Normal"/>
    <w:next w:val="Normal"/>
    <w:autoRedefine/>
    <w:uiPriority w:val="39"/>
    <w:unhideWhenUsed/>
    <w:rsid w:val="000E6C14"/>
    <w:pPr>
      <w:ind w:left="960"/>
    </w:pPr>
    <w:rPr>
      <w:rFonts w:asciiTheme="minorHAnsi" w:hAnsiTheme="minorHAnsi"/>
      <w:sz w:val="18"/>
      <w:szCs w:val="18"/>
    </w:rPr>
  </w:style>
  <w:style w:type="paragraph" w:styleId="TOC6">
    <w:name w:val="toc 6"/>
    <w:basedOn w:val="Normal"/>
    <w:next w:val="Normal"/>
    <w:autoRedefine/>
    <w:uiPriority w:val="39"/>
    <w:unhideWhenUsed/>
    <w:rsid w:val="000E6C14"/>
    <w:pPr>
      <w:ind w:left="1200"/>
    </w:pPr>
    <w:rPr>
      <w:rFonts w:asciiTheme="minorHAnsi" w:hAnsiTheme="minorHAnsi"/>
      <w:sz w:val="18"/>
      <w:szCs w:val="18"/>
    </w:rPr>
  </w:style>
  <w:style w:type="paragraph" w:styleId="TOC7">
    <w:name w:val="toc 7"/>
    <w:basedOn w:val="Normal"/>
    <w:next w:val="Normal"/>
    <w:autoRedefine/>
    <w:uiPriority w:val="39"/>
    <w:unhideWhenUsed/>
    <w:rsid w:val="000E6C14"/>
    <w:pPr>
      <w:ind w:left="1440"/>
    </w:pPr>
    <w:rPr>
      <w:rFonts w:asciiTheme="minorHAnsi" w:hAnsiTheme="minorHAnsi"/>
      <w:sz w:val="18"/>
      <w:szCs w:val="18"/>
    </w:rPr>
  </w:style>
  <w:style w:type="paragraph" w:styleId="TOC8">
    <w:name w:val="toc 8"/>
    <w:basedOn w:val="Normal"/>
    <w:next w:val="Normal"/>
    <w:autoRedefine/>
    <w:uiPriority w:val="39"/>
    <w:unhideWhenUsed/>
    <w:rsid w:val="000E6C14"/>
    <w:pPr>
      <w:ind w:left="1680"/>
    </w:pPr>
    <w:rPr>
      <w:rFonts w:asciiTheme="minorHAnsi" w:hAnsiTheme="minorHAnsi"/>
      <w:sz w:val="18"/>
      <w:szCs w:val="18"/>
    </w:rPr>
  </w:style>
  <w:style w:type="paragraph" w:styleId="TOC9">
    <w:name w:val="toc 9"/>
    <w:basedOn w:val="Normal"/>
    <w:next w:val="Normal"/>
    <w:autoRedefine/>
    <w:uiPriority w:val="39"/>
    <w:unhideWhenUsed/>
    <w:rsid w:val="000E6C14"/>
    <w:pPr>
      <w:ind w:left="1920"/>
    </w:pPr>
    <w:rPr>
      <w:rFonts w:asciiTheme="minorHAnsi" w:hAnsiTheme="minorHAnsi"/>
      <w:sz w:val="18"/>
      <w:szCs w:val="18"/>
    </w:rPr>
  </w:style>
  <w:style w:type="paragraph" w:styleId="TOAHeading">
    <w:name w:val="toa heading"/>
    <w:basedOn w:val="Normal"/>
    <w:next w:val="Normal"/>
    <w:semiHidden/>
    <w:rsid w:val="008D57C4"/>
    <w:pPr>
      <w:widowControl w:val="0"/>
      <w:tabs>
        <w:tab w:val="right" w:pos="9360"/>
      </w:tabs>
      <w:suppressAutoHyphens/>
    </w:pPr>
    <w:rPr>
      <w:rFonts w:ascii="Courier New" w:hAnsi="Courier New"/>
      <w:snapToGrid w:val="0"/>
      <w:sz w:val="20"/>
      <w:szCs w:val="20"/>
    </w:rPr>
  </w:style>
  <w:style w:type="character" w:styleId="FollowedHyperlink">
    <w:name w:val="FollowedHyperlink"/>
    <w:basedOn w:val="DefaultParagraphFont"/>
    <w:uiPriority w:val="99"/>
    <w:semiHidden/>
    <w:unhideWhenUsed/>
    <w:rsid w:val="001642FB"/>
    <w:rPr>
      <w:color w:val="800080" w:themeColor="followedHyperlink"/>
      <w:u w:val="single"/>
    </w:rPr>
  </w:style>
  <w:style w:type="character" w:customStyle="1" w:styleId="ilfuvd">
    <w:name w:val="ilfuvd"/>
    <w:basedOn w:val="DefaultParagraphFont"/>
    <w:rsid w:val="00496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2169">
      <w:bodyDiv w:val="1"/>
      <w:marLeft w:val="0"/>
      <w:marRight w:val="0"/>
      <w:marTop w:val="0"/>
      <w:marBottom w:val="0"/>
      <w:divBdr>
        <w:top w:val="none" w:sz="0" w:space="0" w:color="auto"/>
        <w:left w:val="none" w:sz="0" w:space="0" w:color="auto"/>
        <w:bottom w:val="none" w:sz="0" w:space="0" w:color="auto"/>
        <w:right w:val="none" w:sz="0" w:space="0" w:color="auto"/>
      </w:divBdr>
    </w:div>
    <w:div w:id="423845750">
      <w:bodyDiv w:val="1"/>
      <w:marLeft w:val="0"/>
      <w:marRight w:val="0"/>
      <w:marTop w:val="0"/>
      <w:marBottom w:val="0"/>
      <w:divBdr>
        <w:top w:val="none" w:sz="0" w:space="0" w:color="auto"/>
        <w:left w:val="none" w:sz="0" w:space="0" w:color="auto"/>
        <w:bottom w:val="none" w:sz="0" w:space="0" w:color="auto"/>
        <w:right w:val="none" w:sz="0" w:space="0" w:color="auto"/>
      </w:divBdr>
    </w:div>
    <w:div w:id="942689140">
      <w:bodyDiv w:val="1"/>
      <w:marLeft w:val="0"/>
      <w:marRight w:val="0"/>
      <w:marTop w:val="0"/>
      <w:marBottom w:val="0"/>
      <w:divBdr>
        <w:top w:val="none" w:sz="0" w:space="0" w:color="auto"/>
        <w:left w:val="none" w:sz="0" w:space="0" w:color="auto"/>
        <w:bottom w:val="none" w:sz="0" w:space="0" w:color="auto"/>
        <w:right w:val="none" w:sz="0" w:space="0" w:color="auto"/>
      </w:divBdr>
    </w:div>
    <w:div w:id="14511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mailto:pcook@sjgov.org" TargetMode="External"/><Relationship Id="rId34" Type="http://schemas.openxmlformats.org/officeDocument/2006/relationships/image" Target="media/image18.jpeg"/><Relationship Id="rId42" Type="http://schemas.openxmlformats.org/officeDocument/2006/relationships/footer" Target="footer5.xml"/><Relationship Id="rId47" Type="http://schemas.openxmlformats.org/officeDocument/2006/relationships/footer" Target="footer8.xm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jpe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eader" Target="header5.xml"/><Relationship Id="rId10" Type="http://schemas.openxmlformats.org/officeDocument/2006/relationships/image" Target="media/image3.jpg"/><Relationship Id="rId19" Type="http://schemas.openxmlformats.org/officeDocument/2006/relationships/header" Target="header3.xml"/><Relationship Id="rId31" Type="http://schemas.openxmlformats.org/officeDocument/2006/relationships/image" Target="media/image15.jpeg"/><Relationship Id="rId44" Type="http://schemas.openxmlformats.org/officeDocument/2006/relationships/image" Target="media/image2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he.gov/preparedness/planning/hpp/reports/documents/2017-2022-healthcare-pr-capablities.pdf" TargetMode="External"/><Relationship Id="rId2" Type="http://schemas.openxmlformats.org/officeDocument/2006/relationships/hyperlink" Target="https://www.fema.gov/core-capabilities" TargetMode="External"/><Relationship Id="rId1" Type="http://schemas.openxmlformats.org/officeDocument/2006/relationships/hyperlink" Target="https://www.fema.gov/mission-a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4CF48-3D5F-403C-BDEA-6C1966FE7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42</Pages>
  <Words>3437</Words>
  <Characters>19597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Plausible Threat 2016Tabletop Exercise Field Operations             Situation Manual Template</vt:lpstr>
    </vt:vector>
  </TitlesOfParts>
  <Company/>
  <LinksUpToDate>false</LinksUpToDate>
  <CharactersWithSpaces>22989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Plausible Threat 2016Tabletop Exercise Field Operations             Situation Manual Template</dc:title>
  <dc:subject/>
  <dc:creator>HSEEP Support Team</dc:creator>
  <cp:keywords>HSEEP, Template, Situation Manual, SitMan, Design and Development</cp:keywords>
  <cp:lastModifiedBy>Cook, Phillip</cp:lastModifiedBy>
  <cp:revision>43</cp:revision>
  <cp:lastPrinted>2019-05-01T21:19:00Z</cp:lastPrinted>
  <dcterms:created xsi:type="dcterms:W3CDTF">2019-04-24T16:18:00Z</dcterms:created>
  <dcterms:modified xsi:type="dcterms:W3CDTF">2019-05-01T21:29:00Z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